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Default="00EF1336" w:rsidP="00F80685">
      <w:pPr>
        <w:spacing w:before="0"/>
      </w:pPr>
      <w:bookmarkStart w:id="0" w:name="_GoBack"/>
      <w:bookmarkEnd w:id="0"/>
    </w:p>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CE1FC4"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BF070E">
        <w:rPr>
          <w:szCs w:val="22"/>
        </w:rPr>
        <w:t>выполнение работ по</w:t>
      </w:r>
      <w:r w:rsidR="00BF070E">
        <w:rPr>
          <w:b/>
          <w:szCs w:val="22"/>
        </w:rPr>
        <w:t xml:space="preserve"> </w:t>
      </w:r>
      <w:r w:rsidR="00BF070E" w:rsidRPr="00FE61F0">
        <w:rPr>
          <w:szCs w:val="22"/>
        </w:rPr>
        <w:t>антикоррозионной защите оборудования и трубопроводов установок ЭЛОУ-АТ-4 цех №1, УПСК (Мокрый катализ, Кодиак) цех №5  ОАО «Славнефть-ЯНОС» в 2019 году</w:t>
      </w:r>
      <w:r w:rsidR="00EA588D">
        <w:rPr>
          <w:szCs w:val="22"/>
        </w:rPr>
        <w:t>.</w:t>
      </w:r>
    </w:p>
    <w:p w:rsidR="00CE1FC4" w:rsidRPr="001B0B0A" w:rsidRDefault="00CE1FC4" w:rsidP="00CE1FC4">
      <w:pPr>
        <w:jc w:val="center"/>
        <w:rPr>
          <w:b/>
          <w:szCs w:val="22"/>
        </w:rPr>
      </w:pPr>
      <w:r>
        <w:rPr>
          <w:b/>
          <w:szCs w:val="22"/>
        </w:rPr>
        <w:t xml:space="preserve">Данный предмет выставляется для закупки </w:t>
      </w:r>
      <w:r w:rsidR="00DA499C">
        <w:rPr>
          <w:b/>
          <w:szCs w:val="22"/>
        </w:rPr>
        <w:t>следующими лотами</w:t>
      </w:r>
      <w:r>
        <w:rPr>
          <w:b/>
          <w:szCs w:val="22"/>
        </w:rPr>
        <w:t>:</w:t>
      </w:r>
    </w:p>
    <w:p w:rsidR="00BF070E" w:rsidRDefault="00EA6636" w:rsidP="00BF070E">
      <w:pPr>
        <w:jc w:val="both"/>
        <w:rPr>
          <w:szCs w:val="22"/>
        </w:rPr>
      </w:pPr>
      <w:r>
        <w:rPr>
          <w:b/>
          <w:szCs w:val="22"/>
        </w:rPr>
        <w:t xml:space="preserve">Лот №1. </w:t>
      </w:r>
      <w:r w:rsidR="00BF070E">
        <w:rPr>
          <w:szCs w:val="22"/>
        </w:rPr>
        <w:t xml:space="preserve">Работы по </w:t>
      </w:r>
      <w:r w:rsidR="00BF070E" w:rsidRPr="00FE61F0">
        <w:rPr>
          <w:szCs w:val="22"/>
        </w:rPr>
        <w:t>антикоррозионной защите оборудования и трубопроводов установ</w:t>
      </w:r>
      <w:r w:rsidR="00BF070E">
        <w:rPr>
          <w:szCs w:val="22"/>
        </w:rPr>
        <w:t>ки ЭЛОУ-АТ-4 цех № 1</w:t>
      </w:r>
      <w:r w:rsidR="00BF070E" w:rsidRPr="00FE61F0">
        <w:rPr>
          <w:szCs w:val="22"/>
        </w:rPr>
        <w:t xml:space="preserve"> ОАО «Славнефть-ЯНОС» в 2019 году</w:t>
      </w:r>
      <w:r w:rsidR="00BF070E">
        <w:rPr>
          <w:szCs w:val="22"/>
        </w:rPr>
        <w:t>.</w:t>
      </w:r>
    </w:p>
    <w:p w:rsidR="00BF070E" w:rsidRPr="00FE61F0" w:rsidRDefault="00BF070E" w:rsidP="00BF070E">
      <w:pPr>
        <w:jc w:val="both"/>
        <w:rPr>
          <w:szCs w:val="22"/>
        </w:rPr>
      </w:pPr>
    </w:p>
    <w:tbl>
      <w:tblPr>
        <w:tblW w:w="10481" w:type="dxa"/>
        <w:tblInd w:w="-25" w:type="dxa"/>
        <w:tblLayout w:type="fixed"/>
        <w:tblLook w:val="0000" w:firstRow="0" w:lastRow="0" w:firstColumn="0" w:lastColumn="0" w:noHBand="0" w:noVBand="0"/>
      </w:tblPr>
      <w:tblGrid>
        <w:gridCol w:w="517"/>
        <w:gridCol w:w="8830"/>
        <w:gridCol w:w="1134"/>
      </w:tblGrid>
      <w:tr w:rsidR="00BF070E" w:rsidTr="00BF070E">
        <w:tc>
          <w:tcPr>
            <w:tcW w:w="517" w:type="dxa"/>
            <w:tcBorders>
              <w:top w:val="single" w:sz="4" w:space="0" w:color="000000"/>
              <w:left w:val="single" w:sz="4" w:space="0" w:color="000000"/>
              <w:bottom w:val="single" w:sz="4" w:space="0" w:color="000000"/>
            </w:tcBorders>
            <w:shd w:val="clear" w:color="auto" w:fill="auto"/>
            <w:vAlign w:val="center"/>
          </w:tcPr>
          <w:p w:rsidR="00BF070E" w:rsidRPr="00BF070E" w:rsidRDefault="00BF070E" w:rsidP="00BF070E">
            <w:pPr>
              <w:snapToGrid w:val="0"/>
              <w:spacing w:before="0"/>
              <w:rPr>
                <w:b/>
                <w:sz w:val="20"/>
                <w:szCs w:val="20"/>
              </w:rPr>
            </w:pPr>
            <w:r w:rsidRPr="00BF070E">
              <w:rPr>
                <w:b/>
                <w:sz w:val="20"/>
                <w:szCs w:val="20"/>
              </w:rPr>
              <w:t>№ п/п</w:t>
            </w:r>
          </w:p>
        </w:tc>
        <w:tc>
          <w:tcPr>
            <w:tcW w:w="8830" w:type="dxa"/>
            <w:tcBorders>
              <w:top w:val="single" w:sz="4" w:space="0" w:color="000000"/>
              <w:left w:val="single" w:sz="4" w:space="0" w:color="000000"/>
              <w:bottom w:val="single" w:sz="4" w:space="0" w:color="000000"/>
            </w:tcBorders>
            <w:shd w:val="clear" w:color="auto" w:fill="auto"/>
            <w:vAlign w:val="center"/>
          </w:tcPr>
          <w:p w:rsidR="00BF070E" w:rsidRPr="00BF070E" w:rsidRDefault="00BF070E" w:rsidP="00BF070E">
            <w:pPr>
              <w:snapToGrid w:val="0"/>
              <w:spacing w:before="0"/>
              <w:rPr>
                <w:b/>
                <w:sz w:val="20"/>
                <w:szCs w:val="20"/>
              </w:rPr>
            </w:pPr>
            <w:r w:rsidRPr="00BF070E">
              <w:rPr>
                <w:b/>
                <w:sz w:val="20"/>
                <w:szCs w:val="20"/>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070E" w:rsidRPr="00BF070E" w:rsidRDefault="00BF070E" w:rsidP="00BF070E">
            <w:pPr>
              <w:snapToGrid w:val="0"/>
              <w:spacing w:before="0"/>
              <w:rPr>
                <w:b/>
                <w:sz w:val="20"/>
                <w:szCs w:val="20"/>
              </w:rPr>
            </w:pPr>
            <w:r w:rsidRPr="00BF070E">
              <w:rPr>
                <w:b/>
                <w:sz w:val="20"/>
                <w:szCs w:val="20"/>
              </w:rPr>
              <w:t>Объект</w:t>
            </w:r>
          </w:p>
        </w:tc>
      </w:tr>
      <w:tr w:rsidR="00BF070E" w:rsidTr="00BF070E">
        <w:trPr>
          <w:cantSplit/>
          <w:trHeight w:hRule="exact" w:val="4426"/>
        </w:trPr>
        <w:tc>
          <w:tcPr>
            <w:tcW w:w="517" w:type="dxa"/>
            <w:tcBorders>
              <w:top w:val="single" w:sz="4" w:space="0" w:color="000000"/>
              <w:left w:val="single" w:sz="4" w:space="0" w:color="000000"/>
              <w:bottom w:val="single" w:sz="4" w:space="0" w:color="000000"/>
            </w:tcBorders>
            <w:shd w:val="clear" w:color="auto" w:fill="auto"/>
          </w:tcPr>
          <w:p w:rsidR="00BF070E" w:rsidRPr="00BF070E" w:rsidRDefault="00BF070E" w:rsidP="00BF070E">
            <w:pPr>
              <w:snapToGrid w:val="0"/>
              <w:spacing w:before="0"/>
              <w:rPr>
                <w:b/>
                <w:sz w:val="20"/>
                <w:szCs w:val="20"/>
              </w:rPr>
            </w:pPr>
          </w:p>
        </w:tc>
        <w:tc>
          <w:tcPr>
            <w:tcW w:w="8830" w:type="dxa"/>
            <w:tcBorders>
              <w:top w:val="single" w:sz="4" w:space="0" w:color="000000"/>
              <w:left w:val="single" w:sz="4" w:space="0" w:color="000000"/>
              <w:bottom w:val="single" w:sz="4" w:space="0" w:color="000000"/>
            </w:tcBorders>
            <w:shd w:val="clear" w:color="auto" w:fill="auto"/>
            <w:vAlign w:val="center"/>
          </w:tcPr>
          <w:p w:rsidR="00BF070E" w:rsidRPr="00BF070E" w:rsidRDefault="00BF070E" w:rsidP="00BF070E">
            <w:pPr>
              <w:spacing w:before="0"/>
              <w:rPr>
                <w:sz w:val="20"/>
                <w:szCs w:val="20"/>
              </w:rPr>
            </w:pPr>
            <w:r w:rsidRPr="00BF070E">
              <w:rPr>
                <w:sz w:val="20"/>
                <w:szCs w:val="20"/>
              </w:rPr>
              <w:t>1. Подготовительные мероприятия (установка наружных инвентарных лесов, защита оборудования полиэтиленовой пленкой);</w:t>
            </w:r>
          </w:p>
          <w:p w:rsidR="00BF070E" w:rsidRPr="00BF070E" w:rsidRDefault="00BF070E" w:rsidP="00BF070E">
            <w:pPr>
              <w:spacing w:before="0"/>
              <w:rPr>
                <w:sz w:val="20"/>
                <w:szCs w:val="20"/>
              </w:rPr>
            </w:pPr>
            <w:r w:rsidRPr="00BF070E">
              <w:rPr>
                <w:sz w:val="20"/>
                <w:szCs w:val="20"/>
              </w:rPr>
              <w:t>2. Очистка наружных металлических поверхностей трубопроводов, оборудования, металлических конструкций (пескоструйное оборудование, компрессорное оборудование);</w:t>
            </w:r>
          </w:p>
          <w:p w:rsidR="00BF070E" w:rsidRPr="00BF070E" w:rsidRDefault="00BF070E" w:rsidP="00BF070E">
            <w:pPr>
              <w:spacing w:before="0"/>
              <w:rPr>
                <w:sz w:val="20"/>
                <w:szCs w:val="20"/>
              </w:rPr>
            </w:pPr>
            <w:r w:rsidRPr="00BF070E">
              <w:rPr>
                <w:sz w:val="20"/>
                <w:szCs w:val="20"/>
              </w:rPr>
              <w:t>3. Обеспыливание наружных металлических поверхностей трубопроводов, оборудования, металлических конструкций (компрессорное оборудование);</w:t>
            </w:r>
          </w:p>
          <w:p w:rsidR="00BF070E" w:rsidRPr="00BF070E" w:rsidRDefault="00BF070E" w:rsidP="00BF070E">
            <w:pPr>
              <w:spacing w:before="0"/>
              <w:rPr>
                <w:sz w:val="20"/>
                <w:szCs w:val="20"/>
              </w:rPr>
            </w:pPr>
            <w:r w:rsidRPr="00BF070E">
              <w:rPr>
                <w:sz w:val="20"/>
                <w:szCs w:val="20"/>
              </w:rPr>
              <w:t>4. Обезжиривание наружных металлических поверхностей аппаратов, трубопроводов, оборудования, металлических конструкций (растворители, ветошь);</w:t>
            </w:r>
          </w:p>
          <w:p w:rsidR="00BF070E" w:rsidRPr="00BF070E" w:rsidRDefault="00BF070E" w:rsidP="00BF070E">
            <w:pPr>
              <w:spacing w:before="0"/>
              <w:rPr>
                <w:sz w:val="20"/>
                <w:szCs w:val="20"/>
              </w:rPr>
            </w:pPr>
            <w:r w:rsidRPr="00BF070E">
              <w:rPr>
                <w:sz w:val="20"/>
                <w:szCs w:val="20"/>
              </w:rPr>
              <w:t>5. Грунтование наружных металлических поверхностей аппаратов, трубопроводов, оборудования, металлических конструкций (компрессорное, покрасочное оборудование);</w:t>
            </w:r>
          </w:p>
          <w:p w:rsidR="00BF070E" w:rsidRPr="00BF070E" w:rsidRDefault="00BF070E" w:rsidP="00BF070E">
            <w:pPr>
              <w:spacing w:before="0"/>
              <w:rPr>
                <w:sz w:val="20"/>
                <w:szCs w:val="20"/>
              </w:rPr>
            </w:pPr>
            <w:r w:rsidRPr="00BF070E">
              <w:rPr>
                <w:sz w:val="20"/>
                <w:szCs w:val="20"/>
              </w:rPr>
              <w:t>6. Окраска наружных металлических поверхностей аппаратов, трубопроводов, оборудования, металлических конструкций (компрессорное, покрасочное оборудование);</w:t>
            </w:r>
          </w:p>
          <w:p w:rsidR="00BF070E" w:rsidRPr="00BF070E" w:rsidRDefault="00BF070E" w:rsidP="00BF070E">
            <w:pPr>
              <w:spacing w:before="0"/>
              <w:rPr>
                <w:sz w:val="20"/>
                <w:szCs w:val="20"/>
              </w:rPr>
            </w:pPr>
            <w:r w:rsidRPr="00BF070E">
              <w:rPr>
                <w:sz w:val="20"/>
                <w:szCs w:val="20"/>
              </w:rPr>
              <w:t>7.Нанесение технологических обозначений, надписей на оборудование и цветовой маркировки на трубопроводы.</w:t>
            </w:r>
          </w:p>
          <w:p w:rsidR="00BF070E" w:rsidRPr="00BF070E" w:rsidRDefault="00BF070E" w:rsidP="00BF070E">
            <w:pPr>
              <w:spacing w:before="0"/>
              <w:rPr>
                <w:sz w:val="20"/>
                <w:szCs w:val="20"/>
              </w:rPr>
            </w:pPr>
            <w:r w:rsidRPr="00BF070E">
              <w:rPr>
                <w:sz w:val="20"/>
                <w:szCs w:val="20"/>
              </w:rPr>
              <w:t>8. Уборка места проведения работ.</w:t>
            </w:r>
          </w:p>
          <w:p w:rsidR="00BF070E" w:rsidRPr="00BF070E" w:rsidRDefault="00BF070E" w:rsidP="00BF070E">
            <w:pPr>
              <w:snapToGrid w:val="0"/>
              <w:spacing w:before="0"/>
              <w:rPr>
                <w:sz w:val="20"/>
                <w:szCs w:val="20"/>
              </w:rPr>
            </w:pPr>
            <w:r w:rsidRPr="00BF070E">
              <w:rPr>
                <w:sz w:val="20"/>
                <w:szCs w:val="20"/>
              </w:rPr>
              <w:t>Подробный перечень окрашиваемого оборудования, трубопроводов и металлоконструкций указаны в утвержденной дефектной ведомости на ремонт антикоррозионного покрытия оборудования и трубопроводов установки ЭЛОУ-АТ- 4 цех №1  ОАО «Славнефть-ЯНОС» вне графика простоев.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070E" w:rsidRPr="00BF070E" w:rsidRDefault="00BF070E" w:rsidP="00BF070E">
            <w:pPr>
              <w:snapToGrid w:val="0"/>
              <w:spacing w:before="0"/>
              <w:rPr>
                <w:sz w:val="20"/>
                <w:szCs w:val="20"/>
              </w:rPr>
            </w:pPr>
            <w:r>
              <w:rPr>
                <w:sz w:val="20"/>
                <w:szCs w:val="20"/>
              </w:rPr>
              <w:t>ЭЛОУ-АТ-4, цех №</w:t>
            </w:r>
            <w:r w:rsidRPr="00BF070E">
              <w:rPr>
                <w:sz w:val="20"/>
                <w:szCs w:val="20"/>
              </w:rPr>
              <w:t>1</w:t>
            </w:r>
          </w:p>
        </w:tc>
      </w:tr>
    </w:tbl>
    <w:p w:rsidR="00BF070E" w:rsidRDefault="00EA6636" w:rsidP="00BF070E">
      <w:pPr>
        <w:jc w:val="both"/>
        <w:rPr>
          <w:szCs w:val="22"/>
        </w:rPr>
      </w:pPr>
      <w:r w:rsidRPr="00EA6636">
        <w:rPr>
          <w:b/>
          <w:szCs w:val="22"/>
        </w:rPr>
        <w:t>Лот №2.</w:t>
      </w:r>
      <w:r w:rsidRPr="00EA6636">
        <w:rPr>
          <w:szCs w:val="22"/>
        </w:rPr>
        <w:t xml:space="preserve"> </w:t>
      </w:r>
      <w:r w:rsidR="00BF070E">
        <w:rPr>
          <w:szCs w:val="22"/>
        </w:rPr>
        <w:t xml:space="preserve">Работы по </w:t>
      </w:r>
      <w:r w:rsidR="00BF070E" w:rsidRPr="00FE61F0">
        <w:rPr>
          <w:szCs w:val="22"/>
        </w:rPr>
        <w:t>антикоррозионной защите оборудования и трубопроводов установк</w:t>
      </w:r>
      <w:r w:rsidR="00BF070E">
        <w:rPr>
          <w:szCs w:val="22"/>
        </w:rPr>
        <w:t>и</w:t>
      </w:r>
      <w:r w:rsidR="00BF070E" w:rsidRPr="00FE61F0">
        <w:rPr>
          <w:szCs w:val="22"/>
        </w:rPr>
        <w:t xml:space="preserve"> УПСК (Мокрый катализ, Кодиак) цех №5  ОАО «Славнефть-ЯНОС» в 2019 году</w:t>
      </w:r>
      <w:r w:rsidR="00BF070E">
        <w:rPr>
          <w:szCs w:val="22"/>
        </w:rPr>
        <w:t>.</w:t>
      </w:r>
    </w:p>
    <w:tbl>
      <w:tblPr>
        <w:tblW w:w="10481" w:type="dxa"/>
        <w:tblInd w:w="-25" w:type="dxa"/>
        <w:tblLayout w:type="fixed"/>
        <w:tblLook w:val="0000" w:firstRow="0" w:lastRow="0" w:firstColumn="0" w:lastColumn="0" w:noHBand="0" w:noVBand="0"/>
      </w:tblPr>
      <w:tblGrid>
        <w:gridCol w:w="517"/>
        <w:gridCol w:w="8830"/>
        <w:gridCol w:w="1134"/>
      </w:tblGrid>
      <w:tr w:rsidR="00BF070E" w:rsidTr="00BF070E">
        <w:tc>
          <w:tcPr>
            <w:tcW w:w="517" w:type="dxa"/>
            <w:tcBorders>
              <w:top w:val="single" w:sz="4" w:space="0" w:color="000000"/>
              <w:left w:val="single" w:sz="4" w:space="0" w:color="000000"/>
              <w:bottom w:val="single" w:sz="4" w:space="0" w:color="000000"/>
            </w:tcBorders>
            <w:shd w:val="clear" w:color="auto" w:fill="auto"/>
            <w:vAlign w:val="center"/>
          </w:tcPr>
          <w:p w:rsidR="00BF070E" w:rsidRPr="00BF070E" w:rsidRDefault="00BF070E" w:rsidP="00BF070E">
            <w:pPr>
              <w:snapToGrid w:val="0"/>
              <w:spacing w:before="0"/>
              <w:rPr>
                <w:b/>
                <w:sz w:val="20"/>
                <w:szCs w:val="20"/>
              </w:rPr>
            </w:pPr>
            <w:r w:rsidRPr="00BF070E">
              <w:rPr>
                <w:b/>
                <w:sz w:val="20"/>
                <w:szCs w:val="20"/>
              </w:rPr>
              <w:t>№ п/п</w:t>
            </w:r>
          </w:p>
        </w:tc>
        <w:tc>
          <w:tcPr>
            <w:tcW w:w="8830" w:type="dxa"/>
            <w:tcBorders>
              <w:top w:val="single" w:sz="4" w:space="0" w:color="000000"/>
              <w:left w:val="single" w:sz="4" w:space="0" w:color="000000"/>
              <w:bottom w:val="single" w:sz="4" w:space="0" w:color="000000"/>
            </w:tcBorders>
            <w:shd w:val="clear" w:color="auto" w:fill="auto"/>
            <w:vAlign w:val="center"/>
          </w:tcPr>
          <w:p w:rsidR="00BF070E" w:rsidRPr="00BF070E" w:rsidRDefault="00BF070E" w:rsidP="00BF070E">
            <w:pPr>
              <w:snapToGrid w:val="0"/>
              <w:spacing w:before="0"/>
              <w:rPr>
                <w:b/>
                <w:sz w:val="20"/>
                <w:szCs w:val="20"/>
              </w:rPr>
            </w:pPr>
            <w:r w:rsidRPr="00BF070E">
              <w:rPr>
                <w:b/>
                <w:sz w:val="20"/>
                <w:szCs w:val="20"/>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070E" w:rsidRPr="00BF070E" w:rsidRDefault="00BF070E" w:rsidP="00BF070E">
            <w:pPr>
              <w:snapToGrid w:val="0"/>
              <w:spacing w:before="0"/>
              <w:rPr>
                <w:b/>
                <w:sz w:val="20"/>
                <w:szCs w:val="20"/>
              </w:rPr>
            </w:pPr>
            <w:r w:rsidRPr="00BF070E">
              <w:rPr>
                <w:b/>
                <w:sz w:val="20"/>
                <w:szCs w:val="20"/>
              </w:rPr>
              <w:t>Объект</w:t>
            </w:r>
          </w:p>
        </w:tc>
      </w:tr>
      <w:tr w:rsidR="00BF070E" w:rsidTr="00BF070E">
        <w:trPr>
          <w:cantSplit/>
          <w:trHeight w:hRule="exact" w:val="4703"/>
        </w:trPr>
        <w:tc>
          <w:tcPr>
            <w:tcW w:w="517" w:type="dxa"/>
            <w:tcBorders>
              <w:top w:val="single" w:sz="4" w:space="0" w:color="000000"/>
              <w:left w:val="single" w:sz="4" w:space="0" w:color="000000"/>
              <w:bottom w:val="single" w:sz="4" w:space="0" w:color="000000"/>
            </w:tcBorders>
            <w:shd w:val="clear" w:color="auto" w:fill="auto"/>
          </w:tcPr>
          <w:p w:rsidR="00BF070E" w:rsidRPr="00BF070E" w:rsidRDefault="00BF070E" w:rsidP="00BF070E">
            <w:pPr>
              <w:snapToGrid w:val="0"/>
              <w:spacing w:before="0"/>
              <w:rPr>
                <w:b/>
                <w:sz w:val="20"/>
                <w:szCs w:val="20"/>
              </w:rPr>
            </w:pPr>
          </w:p>
        </w:tc>
        <w:tc>
          <w:tcPr>
            <w:tcW w:w="8830" w:type="dxa"/>
            <w:tcBorders>
              <w:top w:val="single" w:sz="4" w:space="0" w:color="000000"/>
              <w:left w:val="single" w:sz="4" w:space="0" w:color="000000"/>
              <w:bottom w:val="single" w:sz="4" w:space="0" w:color="000000"/>
            </w:tcBorders>
            <w:shd w:val="clear" w:color="auto" w:fill="auto"/>
            <w:vAlign w:val="center"/>
          </w:tcPr>
          <w:p w:rsidR="00BF070E" w:rsidRPr="00BF070E" w:rsidRDefault="00BF070E" w:rsidP="00BF070E">
            <w:pPr>
              <w:spacing w:before="0"/>
              <w:rPr>
                <w:sz w:val="20"/>
                <w:szCs w:val="20"/>
              </w:rPr>
            </w:pPr>
            <w:r w:rsidRPr="00BF070E">
              <w:rPr>
                <w:sz w:val="20"/>
                <w:szCs w:val="20"/>
              </w:rPr>
              <w:t>1. Подготовительные мероприятия (установка наружных инвентарных лесов, защита оборудования полиэтиленовой пленкой);</w:t>
            </w:r>
          </w:p>
          <w:p w:rsidR="00BF070E" w:rsidRPr="00BF070E" w:rsidRDefault="00BF070E" w:rsidP="00BF070E">
            <w:pPr>
              <w:spacing w:before="0"/>
              <w:rPr>
                <w:sz w:val="20"/>
                <w:szCs w:val="20"/>
              </w:rPr>
            </w:pPr>
            <w:r w:rsidRPr="00BF070E">
              <w:rPr>
                <w:sz w:val="20"/>
                <w:szCs w:val="20"/>
              </w:rPr>
              <w:t>2. Очистка наружных металлических поверхностей трубопроводов, оборудования, металлических конструкций (пескоструйное оборудование, компрессорное оборудование);</w:t>
            </w:r>
          </w:p>
          <w:p w:rsidR="00BF070E" w:rsidRPr="00BF070E" w:rsidRDefault="00BF070E" w:rsidP="00BF070E">
            <w:pPr>
              <w:spacing w:before="0"/>
              <w:rPr>
                <w:sz w:val="20"/>
                <w:szCs w:val="20"/>
              </w:rPr>
            </w:pPr>
            <w:r w:rsidRPr="00BF070E">
              <w:rPr>
                <w:sz w:val="20"/>
                <w:szCs w:val="20"/>
              </w:rPr>
              <w:t>3. Обеспыливание наружных металлических поверхностей трубопроводов, оборудования, металлических конструкций (компрессорное оборудование);</w:t>
            </w:r>
          </w:p>
          <w:p w:rsidR="00BF070E" w:rsidRPr="00BF070E" w:rsidRDefault="00BF070E" w:rsidP="00BF070E">
            <w:pPr>
              <w:spacing w:before="0"/>
              <w:rPr>
                <w:sz w:val="20"/>
                <w:szCs w:val="20"/>
              </w:rPr>
            </w:pPr>
            <w:r w:rsidRPr="00BF070E">
              <w:rPr>
                <w:sz w:val="20"/>
                <w:szCs w:val="20"/>
              </w:rPr>
              <w:t>4. Обезжиривание наружных металлических поверхностей аппаратов, трубопроводов, оборудования, металлических конструкций (растворители, ветошь);</w:t>
            </w:r>
          </w:p>
          <w:p w:rsidR="00BF070E" w:rsidRPr="00BF070E" w:rsidRDefault="00BF070E" w:rsidP="00BF070E">
            <w:pPr>
              <w:spacing w:before="0"/>
              <w:rPr>
                <w:sz w:val="20"/>
                <w:szCs w:val="20"/>
              </w:rPr>
            </w:pPr>
            <w:r w:rsidRPr="00BF070E">
              <w:rPr>
                <w:sz w:val="20"/>
                <w:szCs w:val="20"/>
              </w:rPr>
              <w:t>5. Грунтование наружных металлических поверхностей аппаратов, трубопроводов, оборудования, металлических конструкций (компрессорное, покрасочное оборудование);</w:t>
            </w:r>
          </w:p>
          <w:p w:rsidR="00BF070E" w:rsidRPr="00BF070E" w:rsidRDefault="00BF070E" w:rsidP="00BF070E">
            <w:pPr>
              <w:spacing w:before="0"/>
              <w:rPr>
                <w:sz w:val="20"/>
                <w:szCs w:val="20"/>
              </w:rPr>
            </w:pPr>
            <w:r w:rsidRPr="00BF070E">
              <w:rPr>
                <w:sz w:val="20"/>
                <w:szCs w:val="20"/>
              </w:rPr>
              <w:t>6. Окраска наружных металлических поверхностей аппаратов, трубопроводов, оборудования, металлических конструкций (компрессорное, покрасочное оборудование);</w:t>
            </w:r>
          </w:p>
          <w:p w:rsidR="00BF070E" w:rsidRPr="00BF070E" w:rsidRDefault="00BF070E" w:rsidP="00BF070E">
            <w:pPr>
              <w:spacing w:before="0"/>
              <w:rPr>
                <w:sz w:val="20"/>
                <w:szCs w:val="20"/>
              </w:rPr>
            </w:pPr>
            <w:r w:rsidRPr="00BF070E">
              <w:rPr>
                <w:sz w:val="20"/>
                <w:szCs w:val="20"/>
              </w:rPr>
              <w:t>7.Нанесение технологических обозначений, надписей на оборудование и цветовой маркировки на трубопроводы.</w:t>
            </w:r>
          </w:p>
          <w:p w:rsidR="00BF070E" w:rsidRPr="00BF070E" w:rsidRDefault="00BF070E" w:rsidP="00BF070E">
            <w:pPr>
              <w:spacing w:before="0"/>
              <w:rPr>
                <w:sz w:val="20"/>
                <w:szCs w:val="20"/>
              </w:rPr>
            </w:pPr>
            <w:r w:rsidRPr="00BF070E">
              <w:rPr>
                <w:sz w:val="20"/>
                <w:szCs w:val="20"/>
              </w:rPr>
              <w:t>8. Уборка места проведения работ.</w:t>
            </w:r>
          </w:p>
          <w:p w:rsidR="00BF070E" w:rsidRPr="00BF070E" w:rsidRDefault="00BF070E" w:rsidP="00BF070E">
            <w:pPr>
              <w:snapToGrid w:val="0"/>
              <w:spacing w:before="0"/>
              <w:rPr>
                <w:sz w:val="20"/>
                <w:szCs w:val="20"/>
              </w:rPr>
            </w:pPr>
            <w:r w:rsidRPr="00BF070E">
              <w:rPr>
                <w:sz w:val="20"/>
                <w:szCs w:val="20"/>
              </w:rPr>
              <w:t>Подробный перечень окрашиваемого оборудования, трубопроводов и металлоконструкций указаны в утвержденной дефектная ведомости на ремонт антикоррозионного покрытия УПСК цех №5 (Кодиак) вне графика простоев и  утвержденной дефектной ведомости на ремонт антикоррозионного покрытия УПСК цех №5 (Мокрый катализ) вне графика простоев,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070E" w:rsidRPr="00BF070E" w:rsidRDefault="00BF070E" w:rsidP="00BF070E">
            <w:pPr>
              <w:snapToGrid w:val="0"/>
              <w:spacing w:before="0"/>
              <w:rPr>
                <w:sz w:val="20"/>
                <w:szCs w:val="20"/>
              </w:rPr>
            </w:pPr>
            <w:r w:rsidRPr="00BF070E">
              <w:rPr>
                <w:sz w:val="20"/>
                <w:szCs w:val="20"/>
              </w:rPr>
              <w:t>УПСК (Мокрый катализ, Кодиак) цех №5</w:t>
            </w:r>
          </w:p>
        </w:tc>
      </w:tr>
    </w:tbl>
    <w:p w:rsidR="00EF1336" w:rsidRPr="00EF1336" w:rsidRDefault="00EF1336" w:rsidP="00BF070E">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EA6636" w:rsidRDefault="00EF1336" w:rsidP="00EA6636">
      <w:pPr>
        <w:jc w:val="both"/>
        <w:rPr>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EA6636" w:rsidRPr="00FA70BE">
        <w:rPr>
          <w:b/>
          <w:szCs w:val="22"/>
        </w:rPr>
        <w:t xml:space="preserve">для </w:t>
      </w:r>
      <w:r w:rsidR="00BF070E">
        <w:rPr>
          <w:b/>
          <w:szCs w:val="22"/>
        </w:rPr>
        <w:t>всех лотов</w:t>
      </w:r>
      <w:r w:rsidR="00EA6636">
        <w:rPr>
          <w:szCs w:val="22"/>
        </w:rPr>
        <w:t xml:space="preserve"> </w:t>
      </w:r>
      <w:r w:rsidR="00EA6636" w:rsidRPr="00727428">
        <w:rPr>
          <w:szCs w:val="22"/>
        </w:rPr>
        <w:t xml:space="preserve">начало работ – с даты подписания договора, окончание работ </w:t>
      </w:r>
      <w:r w:rsidR="00EA6636" w:rsidRPr="00A57A54">
        <w:rPr>
          <w:szCs w:val="22"/>
        </w:rPr>
        <w:t xml:space="preserve">– </w:t>
      </w:r>
      <w:r w:rsidR="00EA6636">
        <w:rPr>
          <w:szCs w:val="22"/>
        </w:rPr>
        <w:t>30 сентября</w:t>
      </w:r>
      <w:r w:rsidR="00EA6636" w:rsidRPr="00A57A54">
        <w:rPr>
          <w:szCs w:val="22"/>
        </w:rPr>
        <w:t xml:space="preserve"> 201</w:t>
      </w:r>
      <w:r w:rsidR="00EA6636">
        <w:rPr>
          <w:szCs w:val="22"/>
        </w:rPr>
        <w:t xml:space="preserve">9 </w:t>
      </w:r>
      <w:r w:rsidR="00EA6636" w:rsidRPr="00727428">
        <w:rPr>
          <w:szCs w:val="22"/>
        </w:rPr>
        <w:t>г</w:t>
      </w:r>
      <w:r w:rsidR="00EA6636">
        <w:rPr>
          <w:szCs w:val="22"/>
        </w:rPr>
        <w:t xml:space="preserve">. </w:t>
      </w:r>
      <w:r w:rsidR="00EA6636" w:rsidRPr="00774474">
        <w:rPr>
          <w:szCs w:val="22"/>
        </w:rPr>
        <w:t>Окончание</w:t>
      </w:r>
      <w:r w:rsidR="00EA6636">
        <w:rPr>
          <w:szCs w:val="22"/>
        </w:rPr>
        <w:t xml:space="preserve"> работ в целом и отдельных этапов (в случае их наличия) оформляются двухсторонними актами выполненных работ.</w:t>
      </w:r>
    </w:p>
    <w:p w:rsidR="00EA6636" w:rsidRDefault="00EA6636" w:rsidP="00EA6636">
      <w:pPr>
        <w:jc w:val="both"/>
        <w:rPr>
          <w:b/>
          <w:szCs w:val="22"/>
          <w:u w:val="single"/>
        </w:rPr>
      </w:pPr>
      <w:r w:rsidRPr="00D94F02">
        <w:rPr>
          <w:szCs w:val="22"/>
        </w:rPr>
        <w:t>Заказчик оставляет за собой решение о необходимости выполнения полного комплекса работ, в том числе об исключении отдельных работ из дефектной ведомости</w:t>
      </w:r>
      <w:r>
        <w:rPr>
          <w:szCs w:val="22"/>
        </w:rPr>
        <w:t>.</w:t>
      </w:r>
    </w:p>
    <w:p w:rsidR="00EA6636" w:rsidRDefault="00EF1336" w:rsidP="00EA6636">
      <w:pPr>
        <w:jc w:val="both"/>
        <w:rPr>
          <w:szCs w:val="22"/>
        </w:rPr>
      </w:pPr>
      <w:r w:rsidRPr="00EF1336">
        <w:rPr>
          <w:rFonts w:cs="Arial"/>
          <w:b/>
          <w:szCs w:val="22"/>
          <w:u w:val="single"/>
        </w:rPr>
        <w:t>Условия оплаты</w:t>
      </w:r>
      <w:r w:rsidRPr="00EF1336">
        <w:rPr>
          <w:rFonts w:cs="Arial"/>
          <w:szCs w:val="22"/>
        </w:rPr>
        <w:t xml:space="preserve">: </w:t>
      </w:r>
      <w:r w:rsidR="00EA6636">
        <w:rPr>
          <w:szCs w:val="22"/>
        </w:rPr>
        <w:t xml:space="preserve">по предоставленным подписанным актам выполненных работ и счетам–фактурам, с отсрочкой платежа </w:t>
      </w:r>
      <w:r w:rsidR="00BF070E">
        <w:rPr>
          <w:szCs w:val="22"/>
        </w:rPr>
        <w:t>не ранее 45 календарных дней и не позднее 60 календарных дней</w:t>
      </w:r>
      <w:r w:rsidR="00EA6636">
        <w:rPr>
          <w:szCs w:val="22"/>
        </w:rPr>
        <w:t>.</w:t>
      </w:r>
    </w:p>
    <w:p w:rsidR="00EA6636" w:rsidRDefault="00EA6636" w:rsidP="00EA6636">
      <w:pPr>
        <w:autoSpaceDE w:val="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EA6636" w:rsidRDefault="00EA6636" w:rsidP="00EA6636">
      <w:pPr>
        <w:autoSpaceDE w:val="0"/>
        <w:ind w:firstLine="720"/>
        <w:jc w:val="both"/>
        <w:rPr>
          <w:szCs w:val="22"/>
        </w:rPr>
      </w:pPr>
      <w:r w:rsidRPr="006A726D">
        <w:rPr>
          <w:szCs w:val="22"/>
        </w:rPr>
        <w:t>В случае</w:t>
      </w:r>
      <w:r>
        <w:rPr>
          <w:szCs w:val="22"/>
        </w:rPr>
        <w:t>,</w:t>
      </w:r>
      <w:r w:rsidRPr="006A726D">
        <w:rPr>
          <w:szCs w:val="22"/>
        </w:rPr>
        <w:t xml:space="preserve">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EA6636" w:rsidRPr="006A726D" w:rsidRDefault="00EA6636" w:rsidP="00EA6636">
      <w:pPr>
        <w:ind w:firstLine="709"/>
        <w:jc w:val="both"/>
        <w:rPr>
          <w:szCs w:val="22"/>
        </w:rPr>
      </w:pPr>
      <w:r w:rsidRPr="006A726D">
        <w:rPr>
          <w:szCs w:val="22"/>
        </w:rPr>
        <w:t>Выбор подрядчика на проведение комплекса работ будет осуществляться в два этапа:</w:t>
      </w:r>
    </w:p>
    <w:p w:rsidR="00EA6636" w:rsidRPr="006A726D" w:rsidRDefault="00EA6636" w:rsidP="00EA6636">
      <w:pPr>
        <w:numPr>
          <w:ilvl w:val="0"/>
          <w:numId w:val="8"/>
        </w:numPr>
        <w:spacing w:before="0" w:after="20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EA6636" w:rsidRPr="006A726D" w:rsidRDefault="00EA6636" w:rsidP="00EA6636">
      <w:pPr>
        <w:numPr>
          <w:ilvl w:val="0"/>
          <w:numId w:val="8"/>
        </w:numPr>
        <w:spacing w:before="0"/>
        <w:jc w:val="both"/>
        <w:rPr>
          <w:szCs w:val="22"/>
        </w:rPr>
      </w:pPr>
      <w:r w:rsidRPr="006A726D">
        <w:rPr>
          <w:szCs w:val="22"/>
        </w:rPr>
        <w:t>Этап рассмотрения коммерческих частей оферт – по совокупности следующих критериев оценки:</w:t>
      </w:r>
    </w:p>
    <w:p w:rsidR="00EA6636" w:rsidRPr="00365F10" w:rsidRDefault="00EA6636" w:rsidP="00EA6636">
      <w:pPr>
        <w:spacing w:before="0"/>
        <w:ind w:firstLine="426"/>
        <w:jc w:val="both"/>
        <w:rPr>
          <w:b/>
          <w:szCs w:val="22"/>
        </w:rPr>
      </w:pPr>
      <w:r w:rsidRPr="006A726D">
        <w:rPr>
          <w:szCs w:val="22"/>
        </w:rPr>
        <w:t xml:space="preserve">- </w:t>
      </w:r>
      <w:r w:rsidR="002E726D" w:rsidRPr="003B4DA2">
        <w:rPr>
          <w:szCs w:val="22"/>
        </w:rPr>
        <w:t>твердая договорная цена на работы по</w:t>
      </w:r>
      <w:r w:rsidR="002E726D" w:rsidRPr="00F62679">
        <w:rPr>
          <w:b/>
          <w:szCs w:val="22"/>
        </w:rPr>
        <w:t xml:space="preserve"> </w:t>
      </w:r>
      <w:r w:rsidR="002E726D" w:rsidRPr="00FE61F0">
        <w:rPr>
          <w:szCs w:val="22"/>
        </w:rPr>
        <w:t>антикоррозионной защите оборудования и трубопроводов установок ЭЛОУ-АТ-4 цех №1, УПСК (Мокрый катализ, Кодиак) цех №5</w:t>
      </w:r>
      <w:r w:rsidR="002E726D">
        <w:rPr>
          <w:szCs w:val="22"/>
        </w:rPr>
        <w:t xml:space="preserve"> </w:t>
      </w:r>
      <w:r w:rsidR="002E726D" w:rsidRPr="00FE61F0">
        <w:rPr>
          <w:szCs w:val="22"/>
        </w:rPr>
        <w:t>ОАО «Славнефть-ЯНОС» в 2019 году</w:t>
      </w:r>
      <w:r w:rsidRPr="00396962">
        <w:rPr>
          <w:b/>
          <w:szCs w:val="22"/>
        </w:rPr>
        <w:t>.</w:t>
      </w:r>
    </w:p>
    <w:p w:rsidR="00C1210D" w:rsidRPr="00C1210D" w:rsidRDefault="00C1210D" w:rsidP="00C1210D">
      <w:pPr>
        <w:autoSpaceDE w:val="0"/>
        <w:spacing w:after="120"/>
        <w:jc w:val="both"/>
        <w:rPr>
          <w:b/>
          <w:szCs w:val="22"/>
        </w:rPr>
      </w:pPr>
      <w:r w:rsidRPr="00C1210D">
        <w:rPr>
          <w:b/>
          <w:szCs w:val="22"/>
        </w:rPr>
        <w:t>Локальные сметы №</w:t>
      </w:r>
      <w:r w:rsidR="002E726D">
        <w:rPr>
          <w:b/>
          <w:szCs w:val="22"/>
        </w:rPr>
        <w:t>176-2018, 177-2018, 178-2018</w:t>
      </w:r>
      <w:r w:rsidR="00285CFA" w:rsidRPr="00285CFA">
        <w:rPr>
          <w:b/>
          <w:szCs w:val="22"/>
        </w:rPr>
        <w:t>,</w:t>
      </w:r>
      <w:r w:rsidR="00285CFA">
        <w:rPr>
          <w:szCs w:val="22"/>
        </w:rPr>
        <w:t xml:space="preserve"> </w:t>
      </w:r>
      <w:r w:rsidR="00757E34" w:rsidRPr="00C1210D">
        <w:rPr>
          <w:b/>
          <w:szCs w:val="22"/>
        </w:rPr>
        <w:t>представленные</w:t>
      </w:r>
      <w:r w:rsidRPr="00C1210D">
        <w:rPr>
          <w:b/>
          <w:szCs w:val="22"/>
        </w:rPr>
        <w:t xml:space="preserve"> в составе проектно-технической документации изменениям со стороны контрагентов не подлежат.</w:t>
      </w:r>
    </w:p>
    <w:p w:rsidR="00EA6636" w:rsidRDefault="007845F1" w:rsidP="00EA6636">
      <w:pPr>
        <w:autoSpaceDE w:val="0"/>
        <w:jc w:val="both"/>
        <w:rPr>
          <w:szCs w:val="22"/>
        </w:rPr>
      </w:pPr>
      <w:r w:rsidRPr="007845F1">
        <w:rPr>
          <w:b/>
          <w:szCs w:val="22"/>
          <w:u w:val="single"/>
        </w:rPr>
        <w:t>Проектно-техническая документация</w:t>
      </w:r>
      <w:r w:rsidRPr="007845F1">
        <w:rPr>
          <w:szCs w:val="22"/>
        </w:rPr>
        <w:t xml:space="preserve">: </w:t>
      </w:r>
    </w:p>
    <w:p w:rsidR="00EA6636" w:rsidRDefault="00EA6636" w:rsidP="00EA6636">
      <w:pPr>
        <w:autoSpaceDE w:val="0"/>
        <w:jc w:val="both"/>
        <w:rPr>
          <w:szCs w:val="22"/>
        </w:rPr>
      </w:pPr>
      <w:r>
        <w:rPr>
          <w:b/>
          <w:szCs w:val="22"/>
        </w:rPr>
        <w:t xml:space="preserve">Лот №1. </w:t>
      </w:r>
      <w:r w:rsidR="0088530A">
        <w:rPr>
          <w:szCs w:val="22"/>
        </w:rPr>
        <w:t>Утвержденная дефектная ведомость на ремонт</w:t>
      </w:r>
      <w:r w:rsidR="0088530A" w:rsidRPr="00E13C1F">
        <w:rPr>
          <w:szCs w:val="22"/>
        </w:rPr>
        <w:t xml:space="preserve"> </w:t>
      </w:r>
      <w:r w:rsidR="0088530A">
        <w:rPr>
          <w:szCs w:val="22"/>
        </w:rPr>
        <w:t>АКЗ</w:t>
      </w:r>
      <w:r w:rsidR="0088530A" w:rsidRPr="00E13C1F">
        <w:rPr>
          <w:szCs w:val="22"/>
        </w:rPr>
        <w:t xml:space="preserve"> </w:t>
      </w:r>
      <w:r w:rsidR="0088530A" w:rsidRPr="00B8204C">
        <w:rPr>
          <w:szCs w:val="22"/>
        </w:rPr>
        <w:t xml:space="preserve">металлоконструкций </w:t>
      </w:r>
      <w:r w:rsidR="0088530A">
        <w:rPr>
          <w:szCs w:val="22"/>
        </w:rPr>
        <w:t xml:space="preserve">установки ЭЛОУ-АТ-4 цех №1 </w:t>
      </w:r>
      <w:r w:rsidR="0088530A" w:rsidRPr="00E13C1F">
        <w:rPr>
          <w:szCs w:val="22"/>
        </w:rPr>
        <w:t>вне графика простоев</w:t>
      </w:r>
      <w:r w:rsidR="0088530A">
        <w:rPr>
          <w:szCs w:val="22"/>
        </w:rPr>
        <w:t>, локальная смета №177-2018 на ремонт</w:t>
      </w:r>
      <w:r w:rsidR="0088530A" w:rsidRPr="00E13C1F">
        <w:rPr>
          <w:szCs w:val="22"/>
        </w:rPr>
        <w:t xml:space="preserve"> </w:t>
      </w:r>
      <w:r w:rsidR="0088530A">
        <w:rPr>
          <w:szCs w:val="22"/>
        </w:rPr>
        <w:t>АКЗ</w:t>
      </w:r>
      <w:r w:rsidR="0088530A" w:rsidRPr="00E13C1F">
        <w:rPr>
          <w:szCs w:val="22"/>
        </w:rPr>
        <w:t xml:space="preserve"> </w:t>
      </w:r>
      <w:r w:rsidR="0088530A" w:rsidRPr="00B8204C">
        <w:rPr>
          <w:szCs w:val="22"/>
        </w:rPr>
        <w:t xml:space="preserve">металлоконструкций </w:t>
      </w:r>
      <w:r w:rsidR="0088530A">
        <w:rPr>
          <w:szCs w:val="22"/>
        </w:rPr>
        <w:t>установки ЭЛОУ-АТ-4 цех №1</w:t>
      </w:r>
      <w:r>
        <w:rPr>
          <w:szCs w:val="22"/>
        </w:rPr>
        <w:t xml:space="preserve"> </w:t>
      </w:r>
      <w:r w:rsidRPr="00F815C6">
        <w:rPr>
          <w:color w:val="000000"/>
          <w:szCs w:val="22"/>
        </w:rPr>
        <w:t xml:space="preserve">передаются Контрагентам в электронном </w:t>
      </w:r>
      <w:r w:rsidRPr="00F815C6">
        <w:rPr>
          <w:szCs w:val="22"/>
        </w:rPr>
        <w:t>виде.</w:t>
      </w:r>
    </w:p>
    <w:p w:rsidR="0088530A" w:rsidRDefault="00EA6636" w:rsidP="0088530A">
      <w:pPr>
        <w:autoSpaceDE w:val="0"/>
        <w:jc w:val="both"/>
        <w:rPr>
          <w:szCs w:val="22"/>
        </w:rPr>
      </w:pPr>
      <w:r>
        <w:rPr>
          <w:b/>
          <w:szCs w:val="22"/>
        </w:rPr>
        <w:t>Лот №</w:t>
      </w:r>
      <w:r w:rsidR="005C3723">
        <w:rPr>
          <w:b/>
          <w:szCs w:val="22"/>
        </w:rPr>
        <w:t>2.</w:t>
      </w:r>
      <w:r>
        <w:rPr>
          <w:b/>
          <w:szCs w:val="22"/>
        </w:rPr>
        <w:t xml:space="preserve"> </w:t>
      </w:r>
      <w:r w:rsidR="0088530A">
        <w:rPr>
          <w:szCs w:val="22"/>
        </w:rPr>
        <w:t>Утвержденная дефектная ведомость на ремонт</w:t>
      </w:r>
      <w:r w:rsidR="0088530A" w:rsidRPr="00E13C1F">
        <w:rPr>
          <w:szCs w:val="22"/>
        </w:rPr>
        <w:t xml:space="preserve"> </w:t>
      </w:r>
      <w:r w:rsidR="0088530A">
        <w:rPr>
          <w:szCs w:val="22"/>
        </w:rPr>
        <w:t xml:space="preserve">антикоррозионного покрытия УПСК цех №5 (Кодиак) </w:t>
      </w:r>
      <w:r w:rsidR="0088530A" w:rsidRPr="00E13C1F">
        <w:rPr>
          <w:szCs w:val="22"/>
        </w:rPr>
        <w:t>вне графика простоев</w:t>
      </w:r>
      <w:r w:rsidR="0088530A">
        <w:rPr>
          <w:szCs w:val="22"/>
        </w:rPr>
        <w:t>, локальная смета №176-2018 на ремонт</w:t>
      </w:r>
      <w:r w:rsidR="0088530A" w:rsidRPr="00E13C1F">
        <w:rPr>
          <w:szCs w:val="22"/>
        </w:rPr>
        <w:t xml:space="preserve"> </w:t>
      </w:r>
      <w:r w:rsidR="0088530A">
        <w:rPr>
          <w:szCs w:val="22"/>
        </w:rPr>
        <w:t xml:space="preserve">антикоррозионного покрытия УПСК цех №5 (Кодиак) </w:t>
      </w:r>
      <w:r w:rsidR="0088530A" w:rsidRPr="00E13C1F">
        <w:rPr>
          <w:szCs w:val="22"/>
        </w:rPr>
        <w:t>вне графика простоев</w:t>
      </w:r>
      <w:r w:rsidR="0088530A">
        <w:rPr>
          <w:szCs w:val="22"/>
        </w:rPr>
        <w:t>;</w:t>
      </w:r>
      <w:r w:rsidR="0088530A" w:rsidRPr="00686C62">
        <w:rPr>
          <w:szCs w:val="22"/>
        </w:rPr>
        <w:t xml:space="preserve">  </w:t>
      </w:r>
      <w:r w:rsidR="0088530A">
        <w:rPr>
          <w:szCs w:val="22"/>
        </w:rPr>
        <w:t>утвержденная дефектная ведомость на ремонт</w:t>
      </w:r>
      <w:r w:rsidR="0088530A" w:rsidRPr="00E13C1F">
        <w:rPr>
          <w:szCs w:val="22"/>
        </w:rPr>
        <w:t xml:space="preserve"> </w:t>
      </w:r>
      <w:r w:rsidR="0088530A">
        <w:rPr>
          <w:szCs w:val="22"/>
        </w:rPr>
        <w:t xml:space="preserve">антикоррозионного покрытия УПСК цех №5 (Мокрый катализ) </w:t>
      </w:r>
      <w:r w:rsidR="0088530A" w:rsidRPr="00E13C1F">
        <w:rPr>
          <w:szCs w:val="22"/>
        </w:rPr>
        <w:t>вне графика простоев</w:t>
      </w:r>
      <w:r w:rsidR="0088530A">
        <w:rPr>
          <w:szCs w:val="22"/>
        </w:rPr>
        <w:t>, локальная смета №178-2018 на ремонт</w:t>
      </w:r>
      <w:r w:rsidR="0088530A" w:rsidRPr="00E13C1F">
        <w:rPr>
          <w:szCs w:val="22"/>
        </w:rPr>
        <w:t xml:space="preserve"> </w:t>
      </w:r>
      <w:r w:rsidR="0088530A">
        <w:rPr>
          <w:szCs w:val="22"/>
        </w:rPr>
        <w:t xml:space="preserve">антикоррозионного покрытия УПСК цех №5 (Мокрый катализ) </w:t>
      </w:r>
      <w:r w:rsidR="0088530A" w:rsidRPr="00E13C1F">
        <w:rPr>
          <w:szCs w:val="22"/>
        </w:rPr>
        <w:t>вне графика простоев</w:t>
      </w:r>
      <w:r w:rsidR="0088530A" w:rsidRPr="0088530A">
        <w:rPr>
          <w:color w:val="000000"/>
          <w:szCs w:val="22"/>
        </w:rPr>
        <w:t xml:space="preserve"> </w:t>
      </w:r>
      <w:r w:rsidR="0088530A" w:rsidRPr="00F815C6">
        <w:rPr>
          <w:color w:val="000000"/>
          <w:szCs w:val="22"/>
        </w:rPr>
        <w:t xml:space="preserve">передаются Контрагентам в электронном </w:t>
      </w:r>
      <w:r w:rsidR="0088530A" w:rsidRPr="00F815C6">
        <w:rPr>
          <w:szCs w:val="22"/>
        </w:rPr>
        <w:t>виде.</w:t>
      </w:r>
    </w:p>
    <w:p w:rsidR="00EF1336" w:rsidRPr="00EF1336" w:rsidRDefault="00EF1336" w:rsidP="005665D8">
      <w:pPr>
        <w:jc w:val="both"/>
        <w:rPr>
          <w:rFonts w:cs="Arial"/>
          <w:b/>
          <w:iCs/>
          <w:szCs w:val="22"/>
        </w:rPr>
      </w:pPr>
      <w:r w:rsidRPr="00EF1336">
        <w:rPr>
          <w:rFonts w:cs="Arial"/>
          <w:b/>
          <w:iCs/>
          <w:szCs w:val="22"/>
        </w:rPr>
        <w:t>2. Основные требования к продукту.</w:t>
      </w:r>
    </w:p>
    <w:p w:rsidR="009544D9"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9861BE" w:rsidRPr="009861BE">
        <w:rPr>
          <w:szCs w:val="22"/>
        </w:rPr>
        <w:t>утвержденными ведомостями объемов работ и сметными расчетами</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r w:rsidR="009544D9" w:rsidRPr="009544D9">
        <w:rPr>
          <w:szCs w:val="22"/>
        </w:rPr>
        <w:t>СНиП 3.04.03-85 «Защита строительных конструкций и сооружений от коррозии», СП 16.13330.2011 Стальные конструкции, СП 70.13330.2012 Несущие и ограждающие конструкции, СНИП 3.05.05-84 Технологическое оборудование и технологические трубопроводы, РД 38.132-94</w:t>
      </w:r>
      <w:r w:rsidR="00B5469C" w:rsidRPr="00AF1246">
        <w:rPr>
          <w:sz w:val="23"/>
          <w:szCs w:val="23"/>
        </w:rPr>
        <w:t>,</w:t>
      </w:r>
      <w:r w:rsidR="00B5469C">
        <w:rPr>
          <w:sz w:val="23"/>
          <w:szCs w:val="23"/>
        </w:rPr>
        <w:t xml:space="preserve"> </w:t>
      </w:r>
      <w:r w:rsidR="00B5469C" w:rsidRPr="00A144FA">
        <w:rPr>
          <w:sz w:val="23"/>
          <w:szCs w:val="23"/>
        </w:rPr>
        <w:t xml:space="preserve">Правила </w:t>
      </w:r>
      <w:r w:rsidR="00B5469C">
        <w:rPr>
          <w:sz w:val="23"/>
          <w:szCs w:val="23"/>
        </w:rPr>
        <w:t>по охране труда в строительстве</w:t>
      </w:r>
      <w:r w:rsidR="00B5469C" w:rsidRPr="00A144FA">
        <w:rPr>
          <w:sz w:val="23"/>
          <w:szCs w:val="23"/>
        </w:rPr>
        <w:t>, утв. приказом от 1 июня 2015 г. N 336н</w:t>
      </w:r>
      <w:r w:rsidR="00B5469C" w:rsidRPr="00AF1246">
        <w:rPr>
          <w:sz w:val="23"/>
          <w:szCs w:val="23"/>
        </w:rPr>
        <w:t>.</w:t>
      </w:r>
      <w:r w:rsidR="009544D9" w:rsidRPr="009544D9">
        <w:rPr>
          <w:szCs w:val="22"/>
        </w:rPr>
        <w:t xml:space="preserve"> </w:t>
      </w:r>
    </w:p>
    <w:p w:rsidR="00654ECD" w:rsidRPr="00CE72DF" w:rsidRDefault="009544D9" w:rsidP="00654ECD">
      <w:pPr>
        <w:ind w:firstLine="567"/>
        <w:jc w:val="both"/>
        <w:rPr>
          <w:szCs w:val="22"/>
        </w:rPr>
      </w:pPr>
      <w:r w:rsidRPr="00774474">
        <w:rPr>
          <w:szCs w:val="22"/>
        </w:rPr>
        <w:t>Очистка поверхности должна быть проведена абра</w:t>
      </w:r>
      <w:r>
        <w:rPr>
          <w:szCs w:val="22"/>
        </w:rPr>
        <w:t xml:space="preserve">зивоструйным методом </w:t>
      </w:r>
      <w:r w:rsidRPr="00774474">
        <w:rPr>
          <w:szCs w:val="22"/>
        </w:rPr>
        <w:t xml:space="preserve"> в соответствии с требованиями международного стандарта </w:t>
      </w:r>
      <w:r w:rsidRPr="00774474">
        <w:rPr>
          <w:szCs w:val="22"/>
          <w:lang w:val="en-US"/>
        </w:rPr>
        <w:t>ISO</w:t>
      </w:r>
      <w:r w:rsidRPr="00774474">
        <w:rPr>
          <w:szCs w:val="22"/>
        </w:rPr>
        <w:t>8501-1:1988. Антикоррозионные работы должны производится в соответствии с требованиями Технологической инструкции по нанесению материалов</w:t>
      </w:r>
      <w:r>
        <w:rPr>
          <w:szCs w:val="22"/>
        </w:rPr>
        <w:t>: эмалей полиур</w:t>
      </w:r>
      <w:r w:rsidRPr="00822A9A">
        <w:rPr>
          <w:szCs w:val="22"/>
        </w:rPr>
        <w:t>етановых</w:t>
      </w:r>
      <w:r>
        <w:rPr>
          <w:szCs w:val="22"/>
        </w:rPr>
        <w:t xml:space="preserve"> </w:t>
      </w:r>
      <w:r>
        <w:rPr>
          <w:szCs w:val="22"/>
          <w:lang w:val="en-US"/>
        </w:rPr>
        <w:t>RAL</w:t>
      </w:r>
      <w:r>
        <w:rPr>
          <w:szCs w:val="22"/>
        </w:rPr>
        <w:t xml:space="preserve"> 7046, 6029, 1028, 7046, 9016, 3020, 7030, 7047, 5005, 8003, 5010, 1015</w:t>
      </w:r>
      <w:r w:rsidRPr="00774474">
        <w:rPr>
          <w:szCs w:val="22"/>
        </w:rPr>
        <w:t>.</w:t>
      </w:r>
    </w:p>
    <w:p w:rsidR="00654ECD" w:rsidRDefault="00654ECD" w:rsidP="009544D9">
      <w:pPr>
        <w:ind w:firstLine="567"/>
        <w:jc w:val="both"/>
        <w:rPr>
          <w:szCs w:val="22"/>
        </w:rPr>
      </w:pPr>
      <w:r w:rsidRPr="009544D9">
        <w:rPr>
          <w:szCs w:val="22"/>
        </w:rPr>
        <w:t>Осуществлять</w:t>
      </w:r>
      <w:r>
        <w:rPr>
          <w:iCs/>
          <w:szCs w:val="22"/>
        </w:rPr>
        <w:t xml:space="preserve"> работы в соответствии с нормативными документами, указанными в п.п.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373" w:type="dxa"/>
        <w:tblInd w:w="83" w:type="dxa"/>
        <w:tblLayout w:type="fixed"/>
        <w:tblLook w:val="0000" w:firstRow="0" w:lastRow="0" w:firstColumn="0" w:lastColumn="0" w:noHBand="0" w:noVBand="0"/>
      </w:tblPr>
      <w:tblGrid>
        <w:gridCol w:w="451"/>
        <w:gridCol w:w="3817"/>
        <w:gridCol w:w="2845"/>
        <w:gridCol w:w="1559"/>
        <w:gridCol w:w="1701"/>
      </w:tblGrid>
      <w:tr w:rsidR="00C15BA2" w:rsidTr="00FC78A0">
        <w:trPr>
          <w:trHeight w:val="300"/>
          <w:tblHeader/>
        </w:trPr>
        <w:tc>
          <w:tcPr>
            <w:tcW w:w="451" w:type="dxa"/>
            <w:tcBorders>
              <w:top w:val="single" w:sz="4" w:space="0" w:color="000000"/>
              <w:left w:val="single" w:sz="4" w:space="0" w:color="000000"/>
              <w:bottom w:val="single" w:sz="4" w:space="0" w:color="000000"/>
            </w:tcBorders>
            <w:shd w:val="clear" w:color="auto" w:fill="D9D9D9"/>
            <w:vAlign w:val="center"/>
          </w:tcPr>
          <w:p w:rsidR="00C15BA2" w:rsidRPr="00C15BA2" w:rsidRDefault="00C15BA2" w:rsidP="00FC78A0">
            <w:pPr>
              <w:ind w:right="-108"/>
              <w:rPr>
                <w:rFonts w:cs="Arial"/>
                <w:b/>
                <w:bCs/>
                <w:sz w:val="20"/>
                <w:szCs w:val="20"/>
              </w:rPr>
            </w:pPr>
            <w:r w:rsidRPr="00C15BA2">
              <w:rPr>
                <w:rFonts w:cs="Arial"/>
                <w:b/>
                <w:bCs/>
                <w:sz w:val="20"/>
                <w:szCs w:val="20"/>
              </w:rPr>
              <w:t>№ п/п</w:t>
            </w:r>
          </w:p>
        </w:tc>
        <w:tc>
          <w:tcPr>
            <w:tcW w:w="3817" w:type="dxa"/>
            <w:tcBorders>
              <w:top w:val="single" w:sz="4" w:space="0" w:color="000000"/>
              <w:left w:val="single" w:sz="4" w:space="0" w:color="000000"/>
              <w:bottom w:val="single" w:sz="4" w:space="0" w:color="000000"/>
            </w:tcBorders>
            <w:shd w:val="clear" w:color="auto" w:fill="D9D9D9"/>
            <w:vAlign w:val="center"/>
          </w:tcPr>
          <w:p w:rsidR="00C15BA2" w:rsidRPr="00C15BA2" w:rsidRDefault="00C15BA2" w:rsidP="00723659">
            <w:pPr>
              <w:rPr>
                <w:rFonts w:cs="Arial"/>
                <w:b/>
                <w:bCs/>
                <w:sz w:val="20"/>
                <w:szCs w:val="20"/>
              </w:rPr>
            </w:pPr>
            <w:r w:rsidRPr="00C15BA2">
              <w:rPr>
                <w:rFonts w:cs="Arial"/>
                <w:b/>
                <w:bCs/>
                <w:sz w:val="20"/>
                <w:szCs w:val="20"/>
              </w:rPr>
              <w:t xml:space="preserve">Требование </w:t>
            </w:r>
            <w:r w:rsidRPr="00C15BA2">
              <w:rPr>
                <w:rFonts w:cs="Arial"/>
                <w:b/>
                <w:bCs/>
                <w:sz w:val="20"/>
                <w:szCs w:val="20"/>
              </w:rPr>
              <w:br/>
              <w:t>(параметр оценки)</w:t>
            </w:r>
          </w:p>
        </w:tc>
        <w:tc>
          <w:tcPr>
            <w:tcW w:w="2845" w:type="dxa"/>
            <w:tcBorders>
              <w:top w:val="single" w:sz="4" w:space="0" w:color="000000"/>
              <w:left w:val="single" w:sz="4" w:space="0" w:color="000000"/>
              <w:bottom w:val="single" w:sz="4" w:space="0" w:color="000000"/>
            </w:tcBorders>
            <w:shd w:val="clear" w:color="auto" w:fill="D9D9D9"/>
            <w:vAlign w:val="center"/>
          </w:tcPr>
          <w:p w:rsidR="00C15BA2" w:rsidRPr="00C15BA2" w:rsidRDefault="00C15BA2" w:rsidP="00723659">
            <w:pPr>
              <w:rPr>
                <w:rFonts w:cs="Arial"/>
                <w:b/>
                <w:bCs/>
                <w:sz w:val="20"/>
                <w:szCs w:val="20"/>
              </w:rPr>
            </w:pPr>
            <w:r w:rsidRPr="00C15BA2">
              <w:rPr>
                <w:rFonts w:cs="Arial"/>
                <w:b/>
                <w:bCs/>
                <w:sz w:val="20"/>
                <w:szCs w:val="20"/>
              </w:rPr>
              <w:t>Документы, подтверждающие соответствия требованию</w:t>
            </w:r>
          </w:p>
        </w:tc>
        <w:tc>
          <w:tcPr>
            <w:tcW w:w="1559" w:type="dxa"/>
            <w:tcBorders>
              <w:top w:val="single" w:sz="4" w:space="0" w:color="000000"/>
              <w:left w:val="single" w:sz="4" w:space="0" w:color="000000"/>
              <w:bottom w:val="single" w:sz="4" w:space="0" w:color="000000"/>
            </w:tcBorders>
            <w:shd w:val="clear" w:color="auto" w:fill="D9D9D9"/>
            <w:vAlign w:val="center"/>
          </w:tcPr>
          <w:p w:rsidR="00C15BA2" w:rsidRPr="00C15BA2" w:rsidRDefault="00C15BA2" w:rsidP="00FA39D3">
            <w:pPr>
              <w:ind w:right="-108"/>
              <w:rPr>
                <w:rFonts w:cs="Arial"/>
                <w:b/>
                <w:bCs/>
                <w:sz w:val="20"/>
                <w:szCs w:val="20"/>
              </w:rPr>
            </w:pPr>
            <w:r w:rsidRPr="00C15BA2">
              <w:rPr>
                <w:rFonts w:cs="Arial"/>
                <w:b/>
                <w:bCs/>
                <w:sz w:val="20"/>
                <w:szCs w:val="20"/>
              </w:rPr>
              <w:t>Единица 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C15BA2" w:rsidRPr="00C15BA2" w:rsidRDefault="00C15BA2" w:rsidP="00FA39D3">
            <w:pPr>
              <w:ind w:right="-108"/>
              <w:rPr>
                <w:rFonts w:cs="Arial"/>
                <w:b/>
                <w:bCs/>
                <w:sz w:val="20"/>
                <w:szCs w:val="20"/>
              </w:rPr>
            </w:pPr>
            <w:r w:rsidRPr="00C15BA2">
              <w:rPr>
                <w:rFonts w:cs="Arial"/>
                <w:b/>
                <w:bCs/>
                <w:sz w:val="20"/>
                <w:szCs w:val="20"/>
              </w:rPr>
              <w:t>Условия соответствия</w:t>
            </w:r>
          </w:p>
        </w:tc>
      </w:tr>
      <w:tr w:rsidR="00C15BA2" w:rsidTr="00FC78A0">
        <w:trPr>
          <w:trHeight w:val="164"/>
          <w:tblHeader/>
        </w:trPr>
        <w:tc>
          <w:tcPr>
            <w:tcW w:w="451" w:type="dxa"/>
            <w:tcBorders>
              <w:top w:val="single" w:sz="4" w:space="0" w:color="000000"/>
              <w:left w:val="single" w:sz="4" w:space="0" w:color="000000"/>
              <w:bottom w:val="single" w:sz="4" w:space="0" w:color="000000"/>
            </w:tcBorders>
            <w:shd w:val="clear" w:color="auto" w:fill="D9D9D9"/>
            <w:vAlign w:val="center"/>
          </w:tcPr>
          <w:p w:rsidR="00C15BA2" w:rsidRPr="00C15BA2" w:rsidRDefault="00C15BA2" w:rsidP="00FC78A0">
            <w:pPr>
              <w:ind w:right="-108"/>
              <w:rPr>
                <w:rFonts w:cs="Arial"/>
                <w:b/>
                <w:sz w:val="20"/>
                <w:szCs w:val="20"/>
              </w:rPr>
            </w:pPr>
            <w:r w:rsidRPr="00C15BA2">
              <w:rPr>
                <w:rFonts w:cs="Arial"/>
                <w:b/>
                <w:sz w:val="20"/>
                <w:szCs w:val="20"/>
              </w:rPr>
              <w:t>1</w:t>
            </w:r>
          </w:p>
        </w:tc>
        <w:tc>
          <w:tcPr>
            <w:tcW w:w="3817" w:type="dxa"/>
            <w:tcBorders>
              <w:top w:val="single" w:sz="4" w:space="0" w:color="000000"/>
              <w:left w:val="single" w:sz="4" w:space="0" w:color="000000"/>
              <w:bottom w:val="single" w:sz="4" w:space="0" w:color="000000"/>
            </w:tcBorders>
            <w:shd w:val="clear" w:color="auto" w:fill="D9D9D9"/>
            <w:vAlign w:val="center"/>
          </w:tcPr>
          <w:p w:rsidR="00C15BA2" w:rsidRPr="00C15BA2" w:rsidRDefault="00C15BA2" w:rsidP="00FA39D3">
            <w:pPr>
              <w:rPr>
                <w:rFonts w:cs="Arial"/>
                <w:b/>
                <w:sz w:val="20"/>
                <w:szCs w:val="20"/>
              </w:rPr>
            </w:pPr>
            <w:r w:rsidRPr="00C15BA2">
              <w:rPr>
                <w:rFonts w:cs="Arial"/>
                <w:b/>
                <w:sz w:val="20"/>
                <w:szCs w:val="20"/>
              </w:rPr>
              <w:t>2</w:t>
            </w:r>
          </w:p>
        </w:tc>
        <w:tc>
          <w:tcPr>
            <w:tcW w:w="2845" w:type="dxa"/>
            <w:tcBorders>
              <w:top w:val="single" w:sz="4" w:space="0" w:color="000000"/>
              <w:left w:val="single" w:sz="4" w:space="0" w:color="000000"/>
              <w:bottom w:val="single" w:sz="4" w:space="0" w:color="000000"/>
            </w:tcBorders>
            <w:shd w:val="clear" w:color="auto" w:fill="D9D9D9"/>
            <w:vAlign w:val="center"/>
          </w:tcPr>
          <w:p w:rsidR="00C15BA2" w:rsidRPr="00C15BA2" w:rsidRDefault="00C15BA2" w:rsidP="00FA39D3">
            <w:pPr>
              <w:rPr>
                <w:rFonts w:cs="Arial"/>
                <w:b/>
                <w:sz w:val="20"/>
                <w:szCs w:val="20"/>
              </w:rPr>
            </w:pPr>
            <w:r w:rsidRPr="00C15BA2">
              <w:rPr>
                <w:rFonts w:cs="Arial"/>
                <w:b/>
                <w:sz w:val="20"/>
                <w:szCs w:val="20"/>
              </w:rPr>
              <w:t>3</w:t>
            </w:r>
          </w:p>
        </w:tc>
        <w:tc>
          <w:tcPr>
            <w:tcW w:w="1559" w:type="dxa"/>
            <w:tcBorders>
              <w:top w:val="single" w:sz="4" w:space="0" w:color="000000"/>
              <w:left w:val="single" w:sz="4" w:space="0" w:color="000000"/>
              <w:bottom w:val="single" w:sz="4" w:space="0" w:color="000000"/>
            </w:tcBorders>
            <w:shd w:val="clear" w:color="auto" w:fill="D9D9D9"/>
            <w:vAlign w:val="center"/>
          </w:tcPr>
          <w:p w:rsidR="00C15BA2" w:rsidRPr="00C15BA2" w:rsidRDefault="00C15BA2" w:rsidP="00FA39D3">
            <w:pPr>
              <w:rPr>
                <w:rFonts w:cs="Arial"/>
                <w:b/>
                <w:sz w:val="20"/>
                <w:szCs w:val="20"/>
              </w:rPr>
            </w:pPr>
            <w:r w:rsidRPr="00C15BA2">
              <w:rPr>
                <w:rFonts w:cs="Arial"/>
                <w:b/>
                <w:sz w:val="20"/>
                <w:szCs w:val="20"/>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C15BA2" w:rsidRPr="00C15BA2" w:rsidRDefault="00C15BA2" w:rsidP="00FA39D3">
            <w:pPr>
              <w:rPr>
                <w:rFonts w:cs="Arial"/>
                <w:sz w:val="20"/>
                <w:szCs w:val="20"/>
              </w:rPr>
            </w:pPr>
            <w:r w:rsidRPr="00C15BA2">
              <w:rPr>
                <w:rFonts w:cs="Arial"/>
                <w:b/>
                <w:sz w:val="20"/>
                <w:szCs w:val="20"/>
              </w:rPr>
              <w:t>5</w:t>
            </w:r>
          </w:p>
        </w:tc>
      </w:tr>
      <w:tr w:rsidR="00C15BA2" w:rsidRPr="00232DB5" w:rsidTr="00FC78A0">
        <w:trPr>
          <w:trHeight w:val="1785"/>
        </w:trPr>
        <w:tc>
          <w:tcPr>
            <w:tcW w:w="451" w:type="dxa"/>
            <w:tcBorders>
              <w:left w:val="single" w:sz="4" w:space="0" w:color="000000"/>
              <w:bottom w:val="single" w:sz="4" w:space="0" w:color="000000"/>
            </w:tcBorders>
            <w:shd w:val="clear" w:color="auto" w:fill="auto"/>
            <w:vAlign w:val="center"/>
          </w:tcPr>
          <w:p w:rsidR="00C15BA2" w:rsidRPr="00C15BA2" w:rsidRDefault="00C15BA2" w:rsidP="00FC78A0">
            <w:pPr>
              <w:spacing w:before="0"/>
              <w:ind w:right="-108"/>
              <w:rPr>
                <w:rFonts w:cs="Arial"/>
                <w:sz w:val="20"/>
                <w:szCs w:val="20"/>
              </w:rPr>
            </w:pPr>
            <w:r w:rsidRPr="00C15BA2">
              <w:rPr>
                <w:rFonts w:cs="Arial"/>
                <w:sz w:val="20"/>
                <w:szCs w:val="20"/>
              </w:rPr>
              <w:t>1</w:t>
            </w:r>
          </w:p>
        </w:tc>
        <w:tc>
          <w:tcPr>
            <w:tcW w:w="3817" w:type="dxa"/>
            <w:tcBorders>
              <w:left w:val="single" w:sz="4" w:space="0" w:color="000000"/>
              <w:bottom w:val="single" w:sz="4" w:space="0" w:color="000000"/>
            </w:tcBorders>
            <w:shd w:val="clear" w:color="auto" w:fill="auto"/>
            <w:vAlign w:val="center"/>
          </w:tcPr>
          <w:p w:rsidR="00C15BA2" w:rsidRPr="00C15BA2" w:rsidRDefault="00C15BA2" w:rsidP="00671577">
            <w:pPr>
              <w:autoSpaceDE w:val="0"/>
              <w:spacing w:before="0"/>
              <w:jc w:val="both"/>
              <w:rPr>
                <w:rFonts w:cs="Arial"/>
                <w:sz w:val="20"/>
                <w:szCs w:val="20"/>
              </w:rPr>
            </w:pPr>
            <w:r w:rsidRPr="00C15BA2">
              <w:rPr>
                <w:rFonts w:cs="Arial"/>
                <w:sz w:val="20"/>
                <w:szCs w:val="20"/>
              </w:rPr>
              <w:t>Среднегодовой объем выполненных СМР, в том числе по ремонту и нанесению антикоррозионной защиты, металлоконструкций, трубопроводов, оборудования на производственных объектах, в том числе, но не ограничиваясь, на ОАО «Славнефть-ЯНОС», ОАО «Газпром нефть», ОАО «НК «Роснефть».</w:t>
            </w:r>
          </w:p>
        </w:tc>
        <w:tc>
          <w:tcPr>
            <w:tcW w:w="2845" w:type="dxa"/>
            <w:tcBorders>
              <w:left w:val="single" w:sz="4" w:space="0" w:color="000000"/>
              <w:bottom w:val="single" w:sz="4" w:space="0" w:color="000000"/>
            </w:tcBorders>
            <w:shd w:val="clear" w:color="auto" w:fill="auto"/>
            <w:vAlign w:val="center"/>
          </w:tcPr>
          <w:p w:rsidR="00C15BA2" w:rsidRPr="001950D1" w:rsidRDefault="00C15BA2" w:rsidP="00671577">
            <w:pPr>
              <w:autoSpaceDE w:val="0"/>
              <w:spacing w:before="0"/>
              <w:ind w:left="34"/>
              <w:jc w:val="both"/>
              <w:rPr>
                <w:rFonts w:cs="Arial"/>
                <w:sz w:val="20"/>
                <w:szCs w:val="20"/>
                <w:shd w:val="clear" w:color="auto" w:fill="FFFF00"/>
              </w:rPr>
            </w:pPr>
            <w:r w:rsidRPr="001950D1">
              <w:rPr>
                <w:rFonts w:cs="Arial"/>
                <w:sz w:val="20"/>
                <w:szCs w:val="20"/>
              </w:rPr>
              <w:t>Справка об опыте работы за 2016-2018 г.г. за подписью руководителя организации (Форма 7), референц-лист</w:t>
            </w:r>
          </w:p>
        </w:tc>
        <w:tc>
          <w:tcPr>
            <w:tcW w:w="1559" w:type="dxa"/>
            <w:tcBorders>
              <w:left w:val="single" w:sz="4" w:space="0" w:color="000000"/>
              <w:bottom w:val="single" w:sz="4" w:space="0" w:color="000000"/>
            </w:tcBorders>
            <w:shd w:val="clear" w:color="auto" w:fill="auto"/>
            <w:vAlign w:val="center"/>
          </w:tcPr>
          <w:p w:rsidR="00C15BA2" w:rsidRPr="00C15BA2" w:rsidRDefault="00A65F66" w:rsidP="00671577">
            <w:pPr>
              <w:autoSpaceDE w:val="0"/>
              <w:spacing w:before="0"/>
              <w:ind w:left="34"/>
              <w:jc w:val="both"/>
              <w:rPr>
                <w:rFonts w:cs="Arial"/>
                <w:sz w:val="20"/>
                <w:szCs w:val="20"/>
              </w:rPr>
            </w:pPr>
            <w:r>
              <w:rPr>
                <w:rFonts w:cs="Arial"/>
                <w:sz w:val="20"/>
                <w:szCs w:val="20"/>
              </w:rPr>
              <w:t>ру</w:t>
            </w:r>
            <w:r w:rsidR="00C15BA2" w:rsidRPr="00C15BA2">
              <w:rPr>
                <w:rFonts w:cs="Arial"/>
                <w:sz w:val="20"/>
                <w:szCs w:val="20"/>
              </w:rPr>
              <w:t>бль, без НДС</w:t>
            </w:r>
          </w:p>
        </w:tc>
        <w:tc>
          <w:tcPr>
            <w:tcW w:w="1701" w:type="dxa"/>
            <w:tcBorders>
              <w:left w:val="single" w:sz="4" w:space="0" w:color="000000"/>
              <w:bottom w:val="single" w:sz="4" w:space="0" w:color="000000"/>
              <w:right w:val="single" w:sz="4" w:space="0" w:color="000000"/>
            </w:tcBorders>
            <w:shd w:val="clear" w:color="auto" w:fill="auto"/>
            <w:vAlign w:val="center"/>
          </w:tcPr>
          <w:p w:rsidR="00FA39D3" w:rsidRDefault="00C15BA2" w:rsidP="00671577">
            <w:pPr>
              <w:autoSpaceDE w:val="0"/>
              <w:spacing w:before="0"/>
              <w:rPr>
                <w:rFonts w:cs="Arial"/>
                <w:sz w:val="20"/>
                <w:szCs w:val="20"/>
              </w:rPr>
            </w:pPr>
            <w:r w:rsidRPr="00C15BA2">
              <w:rPr>
                <w:rFonts w:cs="Arial"/>
                <w:sz w:val="20"/>
                <w:szCs w:val="20"/>
              </w:rPr>
              <w:t>По лоту №1-</w:t>
            </w:r>
            <w:r w:rsidR="001950D1">
              <w:rPr>
                <w:rFonts w:cs="Arial"/>
                <w:sz w:val="20"/>
                <w:szCs w:val="20"/>
              </w:rPr>
              <w:t xml:space="preserve"> </w:t>
            </w:r>
            <w:r w:rsidRPr="00C15BA2">
              <w:rPr>
                <w:rFonts w:cs="Arial"/>
                <w:sz w:val="20"/>
                <w:szCs w:val="20"/>
              </w:rPr>
              <w:t xml:space="preserve">70 млн. руб. и более;  </w:t>
            </w:r>
          </w:p>
          <w:p w:rsidR="00C15BA2" w:rsidRPr="00C15BA2" w:rsidRDefault="001950D1" w:rsidP="001950D1">
            <w:pPr>
              <w:autoSpaceDE w:val="0"/>
              <w:spacing w:before="0"/>
              <w:rPr>
                <w:rFonts w:cs="Arial"/>
                <w:sz w:val="20"/>
                <w:szCs w:val="20"/>
              </w:rPr>
            </w:pPr>
            <w:r>
              <w:rPr>
                <w:rFonts w:cs="Arial"/>
                <w:sz w:val="20"/>
                <w:szCs w:val="20"/>
              </w:rPr>
              <w:t>По лоту №2-</w:t>
            </w:r>
            <w:r w:rsidR="00C15BA2" w:rsidRPr="00C15BA2">
              <w:rPr>
                <w:rFonts w:cs="Arial"/>
                <w:sz w:val="20"/>
                <w:szCs w:val="20"/>
              </w:rPr>
              <w:t xml:space="preserve"> 25 млн.руб. </w:t>
            </w:r>
            <w:r>
              <w:rPr>
                <w:rFonts w:cs="Arial"/>
                <w:sz w:val="20"/>
                <w:szCs w:val="20"/>
              </w:rPr>
              <w:t>и</w:t>
            </w:r>
            <w:r w:rsidR="00C15BA2" w:rsidRPr="00C15BA2">
              <w:rPr>
                <w:rFonts w:cs="Arial"/>
                <w:sz w:val="20"/>
                <w:szCs w:val="20"/>
              </w:rPr>
              <w:t xml:space="preserve"> более</w:t>
            </w:r>
          </w:p>
        </w:tc>
      </w:tr>
      <w:tr w:rsidR="00C15BA2" w:rsidRPr="009571D3" w:rsidTr="00FC78A0">
        <w:trPr>
          <w:trHeight w:val="164"/>
        </w:trPr>
        <w:tc>
          <w:tcPr>
            <w:tcW w:w="451" w:type="dxa"/>
            <w:tcBorders>
              <w:top w:val="single" w:sz="4" w:space="0" w:color="000000"/>
              <w:left w:val="single" w:sz="4" w:space="0" w:color="000000"/>
              <w:bottom w:val="single" w:sz="4" w:space="0" w:color="000000"/>
            </w:tcBorders>
            <w:shd w:val="clear" w:color="auto" w:fill="auto"/>
            <w:vAlign w:val="center"/>
          </w:tcPr>
          <w:p w:rsidR="00C15BA2" w:rsidRPr="00C15BA2" w:rsidRDefault="00C15BA2" w:rsidP="00FC78A0">
            <w:pPr>
              <w:spacing w:before="0"/>
              <w:ind w:right="-108"/>
              <w:rPr>
                <w:rFonts w:cs="Arial"/>
                <w:sz w:val="20"/>
                <w:szCs w:val="20"/>
              </w:rPr>
            </w:pPr>
            <w:r w:rsidRPr="00C15BA2">
              <w:rPr>
                <w:rFonts w:cs="Arial"/>
                <w:sz w:val="20"/>
                <w:szCs w:val="20"/>
              </w:rPr>
              <w:t>2</w:t>
            </w:r>
          </w:p>
        </w:tc>
        <w:tc>
          <w:tcPr>
            <w:tcW w:w="3817" w:type="dxa"/>
            <w:tcBorders>
              <w:top w:val="single" w:sz="4" w:space="0" w:color="000000"/>
              <w:left w:val="single" w:sz="4" w:space="0" w:color="000000"/>
              <w:bottom w:val="single" w:sz="4" w:space="0" w:color="000000"/>
            </w:tcBorders>
            <w:shd w:val="clear" w:color="auto" w:fill="auto"/>
            <w:vAlign w:val="center"/>
          </w:tcPr>
          <w:p w:rsidR="00C15BA2" w:rsidRPr="00C15BA2" w:rsidRDefault="00C15BA2" w:rsidP="00671577">
            <w:pPr>
              <w:autoSpaceDE w:val="0"/>
              <w:spacing w:before="0"/>
              <w:ind w:left="34"/>
              <w:jc w:val="both"/>
              <w:rPr>
                <w:rFonts w:cs="Arial"/>
                <w:sz w:val="20"/>
                <w:szCs w:val="20"/>
              </w:rPr>
            </w:pPr>
            <w:r w:rsidRPr="00C15BA2">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845" w:type="dxa"/>
            <w:tcBorders>
              <w:top w:val="single" w:sz="4" w:space="0" w:color="000000"/>
              <w:left w:val="single" w:sz="4" w:space="0" w:color="000000"/>
              <w:bottom w:val="single" w:sz="4" w:space="0" w:color="000000"/>
            </w:tcBorders>
            <w:shd w:val="clear" w:color="auto" w:fill="auto"/>
            <w:vAlign w:val="center"/>
          </w:tcPr>
          <w:p w:rsidR="00C15BA2" w:rsidRPr="001950D1" w:rsidRDefault="00C15BA2" w:rsidP="00671577">
            <w:pPr>
              <w:tabs>
                <w:tab w:val="left" w:pos="644"/>
              </w:tabs>
              <w:autoSpaceDE w:val="0"/>
              <w:spacing w:before="0"/>
              <w:ind w:left="34"/>
              <w:jc w:val="both"/>
              <w:rPr>
                <w:rFonts w:cs="Arial"/>
                <w:sz w:val="20"/>
                <w:szCs w:val="20"/>
              </w:rPr>
            </w:pPr>
            <w:r w:rsidRPr="001950D1">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559" w:type="dxa"/>
            <w:tcBorders>
              <w:top w:val="single" w:sz="4" w:space="0" w:color="000000"/>
              <w:left w:val="single" w:sz="4" w:space="0" w:color="000000"/>
              <w:bottom w:val="single" w:sz="4" w:space="0" w:color="000000"/>
            </w:tcBorders>
            <w:shd w:val="clear" w:color="auto" w:fill="auto"/>
            <w:vAlign w:val="center"/>
          </w:tcPr>
          <w:p w:rsidR="00C15BA2" w:rsidRPr="00C15BA2" w:rsidRDefault="00FA39D3" w:rsidP="00671577">
            <w:pPr>
              <w:spacing w:before="0"/>
              <w:rPr>
                <w:rFonts w:cs="Arial"/>
                <w:sz w:val="20"/>
                <w:szCs w:val="20"/>
              </w:rPr>
            </w:pPr>
            <w:r>
              <w:rPr>
                <w:rFonts w:cs="Arial"/>
                <w:sz w:val="20"/>
                <w:szCs w:val="20"/>
              </w:rPr>
              <w:t>н</w:t>
            </w:r>
            <w:r w:rsidR="00C15BA2" w:rsidRPr="00C15BA2">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5BA2" w:rsidRPr="00C15BA2" w:rsidRDefault="00C15BA2" w:rsidP="00671577">
            <w:pPr>
              <w:spacing w:before="0"/>
              <w:rPr>
                <w:rFonts w:cs="Arial"/>
                <w:sz w:val="20"/>
                <w:szCs w:val="20"/>
              </w:rPr>
            </w:pPr>
            <w:r w:rsidRPr="00C15BA2">
              <w:rPr>
                <w:rFonts w:cs="Arial"/>
                <w:sz w:val="20"/>
                <w:szCs w:val="20"/>
              </w:rPr>
              <w:t>наличие</w:t>
            </w:r>
          </w:p>
        </w:tc>
      </w:tr>
      <w:tr w:rsidR="00C15BA2" w:rsidRPr="00774474" w:rsidTr="00FC78A0">
        <w:trPr>
          <w:trHeight w:val="196"/>
        </w:trPr>
        <w:tc>
          <w:tcPr>
            <w:tcW w:w="451" w:type="dxa"/>
            <w:tcBorders>
              <w:top w:val="single" w:sz="4" w:space="0" w:color="000000"/>
              <w:left w:val="single" w:sz="4" w:space="0" w:color="000000"/>
              <w:bottom w:val="single" w:sz="4" w:space="0" w:color="000000"/>
            </w:tcBorders>
            <w:shd w:val="clear" w:color="auto" w:fill="auto"/>
            <w:vAlign w:val="center"/>
          </w:tcPr>
          <w:p w:rsidR="00C15BA2" w:rsidRPr="00C15BA2" w:rsidRDefault="00C15BA2" w:rsidP="00FC78A0">
            <w:pPr>
              <w:spacing w:before="0"/>
              <w:ind w:right="-108"/>
              <w:rPr>
                <w:rFonts w:cs="Arial"/>
                <w:sz w:val="20"/>
                <w:szCs w:val="20"/>
              </w:rPr>
            </w:pPr>
            <w:r w:rsidRPr="00C15BA2">
              <w:rPr>
                <w:rFonts w:cs="Arial"/>
                <w:sz w:val="20"/>
                <w:szCs w:val="20"/>
              </w:rPr>
              <w:t>3</w:t>
            </w:r>
          </w:p>
        </w:tc>
        <w:tc>
          <w:tcPr>
            <w:tcW w:w="3817" w:type="dxa"/>
            <w:tcBorders>
              <w:top w:val="single" w:sz="4" w:space="0" w:color="000000"/>
              <w:left w:val="single" w:sz="4" w:space="0" w:color="000000"/>
              <w:bottom w:val="single" w:sz="4" w:space="0" w:color="000000"/>
            </w:tcBorders>
            <w:shd w:val="clear" w:color="auto" w:fill="auto"/>
            <w:vAlign w:val="center"/>
          </w:tcPr>
          <w:p w:rsidR="00C15BA2" w:rsidRPr="00C15BA2" w:rsidRDefault="00C15BA2" w:rsidP="00671577">
            <w:pPr>
              <w:autoSpaceDE w:val="0"/>
              <w:spacing w:before="0"/>
              <w:jc w:val="both"/>
              <w:rPr>
                <w:rFonts w:cs="Arial"/>
                <w:sz w:val="20"/>
                <w:szCs w:val="20"/>
                <w:vertAlign w:val="subscript"/>
              </w:rPr>
            </w:pPr>
            <w:r w:rsidRPr="00C15BA2">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C15BA2">
              <w:rPr>
                <w:rFonts w:cs="Arial"/>
                <w:sz w:val="20"/>
                <w:szCs w:val="20"/>
                <w:vertAlign w:val="subscript"/>
              </w:rPr>
              <w:t>1</w:t>
            </w:r>
            <w:r w:rsidRPr="00C15BA2">
              <w:rPr>
                <w:rFonts w:cs="Arial"/>
                <w:sz w:val="20"/>
                <w:szCs w:val="20"/>
              </w:rPr>
              <w:t>, Б</w:t>
            </w:r>
            <w:r w:rsidRPr="00C15BA2">
              <w:rPr>
                <w:rFonts w:cs="Arial"/>
                <w:sz w:val="20"/>
                <w:szCs w:val="20"/>
                <w:vertAlign w:val="subscript"/>
              </w:rPr>
              <w:t>1.17</w:t>
            </w:r>
            <w:r w:rsidRPr="00C15BA2">
              <w:rPr>
                <w:rFonts w:cs="Arial"/>
                <w:sz w:val="20"/>
                <w:szCs w:val="20"/>
              </w:rPr>
              <w:t xml:space="preserve"> </w:t>
            </w:r>
          </w:p>
        </w:tc>
        <w:tc>
          <w:tcPr>
            <w:tcW w:w="2845" w:type="dxa"/>
            <w:tcBorders>
              <w:top w:val="single" w:sz="4" w:space="0" w:color="000000"/>
              <w:left w:val="single" w:sz="4" w:space="0" w:color="000000"/>
              <w:bottom w:val="single" w:sz="4" w:space="0" w:color="000000"/>
            </w:tcBorders>
            <w:shd w:val="clear" w:color="auto" w:fill="auto"/>
          </w:tcPr>
          <w:p w:rsidR="00C15BA2" w:rsidRPr="001950D1" w:rsidRDefault="00C15BA2" w:rsidP="00671577">
            <w:pPr>
              <w:numPr>
                <w:ilvl w:val="0"/>
                <w:numId w:val="9"/>
              </w:numPr>
              <w:tabs>
                <w:tab w:val="clear" w:pos="1778"/>
                <w:tab w:val="left" w:pos="644"/>
                <w:tab w:val="num" w:pos="720"/>
              </w:tabs>
              <w:suppressAutoHyphens/>
              <w:autoSpaceDE w:val="0"/>
              <w:spacing w:before="0"/>
              <w:ind w:left="34" w:hanging="360"/>
              <w:rPr>
                <w:rFonts w:cs="Arial"/>
                <w:sz w:val="20"/>
                <w:szCs w:val="20"/>
              </w:rPr>
            </w:pPr>
            <w:r w:rsidRPr="001950D1">
              <w:rPr>
                <w:rFonts w:cs="Arial"/>
                <w:sz w:val="20"/>
                <w:szCs w:val="20"/>
              </w:rPr>
              <w:t>Копии свидетельств или протоколов комиссий об аттестации</w:t>
            </w:r>
          </w:p>
        </w:tc>
        <w:tc>
          <w:tcPr>
            <w:tcW w:w="1559" w:type="dxa"/>
            <w:tcBorders>
              <w:top w:val="single" w:sz="4" w:space="0" w:color="000000"/>
              <w:left w:val="single" w:sz="4" w:space="0" w:color="000000"/>
              <w:bottom w:val="single" w:sz="4" w:space="0" w:color="000000"/>
            </w:tcBorders>
            <w:shd w:val="clear" w:color="auto" w:fill="auto"/>
          </w:tcPr>
          <w:p w:rsidR="00C15BA2" w:rsidRPr="00C15BA2" w:rsidRDefault="00CD2AB6" w:rsidP="00671577">
            <w:pPr>
              <w:tabs>
                <w:tab w:val="left" w:pos="644"/>
              </w:tabs>
              <w:autoSpaceDE w:val="0"/>
              <w:spacing w:before="0"/>
              <w:ind w:left="34"/>
              <w:rPr>
                <w:rFonts w:cs="Arial"/>
                <w:sz w:val="20"/>
                <w:szCs w:val="20"/>
              </w:rPr>
            </w:pPr>
            <w:r>
              <w:rPr>
                <w:rFonts w:cs="Arial"/>
                <w:sz w:val="20"/>
                <w:szCs w:val="20"/>
              </w:rPr>
              <w:t>ч</w:t>
            </w:r>
            <w:r w:rsidR="00C15BA2" w:rsidRPr="00C15BA2">
              <w:rPr>
                <w:rFonts w:cs="Arial"/>
                <w:sz w:val="20"/>
                <w:szCs w:val="20"/>
              </w:rPr>
              <w:t>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15BA2" w:rsidRPr="00C15BA2" w:rsidRDefault="00C15BA2" w:rsidP="00671577">
            <w:pPr>
              <w:tabs>
                <w:tab w:val="left" w:pos="644"/>
              </w:tabs>
              <w:autoSpaceDE w:val="0"/>
              <w:spacing w:before="0"/>
              <w:rPr>
                <w:rFonts w:cs="Arial"/>
                <w:sz w:val="20"/>
                <w:szCs w:val="20"/>
              </w:rPr>
            </w:pPr>
            <w:r w:rsidRPr="00C15BA2">
              <w:rPr>
                <w:rFonts w:cs="Arial"/>
                <w:sz w:val="20"/>
                <w:szCs w:val="20"/>
              </w:rPr>
              <w:t>2 и более</w:t>
            </w:r>
          </w:p>
        </w:tc>
      </w:tr>
      <w:tr w:rsidR="00C15BA2" w:rsidRPr="0039771B" w:rsidTr="00FC78A0">
        <w:trPr>
          <w:trHeight w:val="1080"/>
        </w:trPr>
        <w:tc>
          <w:tcPr>
            <w:tcW w:w="451" w:type="dxa"/>
            <w:tcBorders>
              <w:top w:val="single" w:sz="4" w:space="0" w:color="000000"/>
              <w:left w:val="single" w:sz="4" w:space="0" w:color="000000"/>
              <w:bottom w:val="single" w:sz="4" w:space="0" w:color="000000"/>
            </w:tcBorders>
            <w:shd w:val="clear" w:color="auto" w:fill="auto"/>
            <w:vAlign w:val="center"/>
          </w:tcPr>
          <w:p w:rsidR="00C15BA2" w:rsidRPr="00C15BA2" w:rsidRDefault="00C15BA2" w:rsidP="00FC78A0">
            <w:pPr>
              <w:spacing w:before="0"/>
              <w:ind w:right="-108"/>
              <w:rPr>
                <w:rFonts w:cs="Arial"/>
                <w:sz w:val="20"/>
                <w:szCs w:val="20"/>
              </w:rPr>
            </w:pPr>
            <w:r w:rsidRPr="00C15BA2">
              <w:rPr>
                <w:rFonts w:cs="Arial"/>
                <w:sz w:val="20"/>
                <w:szCs w:val="20"/>
              </w:rPr>
              <w:t>4</w:t>
            </w:r>
          </w:p>
        </w:tc>
        <w:tc>
          <w:tcPr>
            <w:tcW w:w="3817" w:type="dxa"/>
            <w:tcBorders>
              <w:top w:val="single" w:sz="4" w:space="0" w:color="000000"/>
              <w:left w:val="single" w:sz="4" w:space="0" w:color="000000"/>
              <w:bottom w:val="single" w:sz="4" w:space="0" w:color="000000"/>
            </w:tcBorders>
            <w:shd w:val="clear" w:color="auto" w:fill="auto"/>
            <w:vAlign w:val="center"/>
          </w:tcPr>
          <w:p w:rsidR="00C15BA2" w:rsidRPr="00C15BA2" w:rsidRDefault="00C15BA2" w:rsidP="00671577">
            <w:pPr>
              <w:autoSpaceDE w:val="0"/>
              <w:spacing w:before="0"/>
              <w:jc w:val="both"/>
              <w:rPr>
                <w:rFonts w:cs="Arial"/>
                <w:color w:val="FF0000"/>
                <w:sz w:val="20"/>
                <w:szCs w:val="20"/>
              </w:rPr>
            </w:pPr>
            <w:r w:rsidRPr="00C15BA2">
              <w:rPr>
                <w:rFonts w:cs="Arial"/>
                <w:sz w:val="20"/>
                <w:szCs w:val="20"/>
              </w:rPr>
              <w:t xml:space="preserve">Обученный и аттестованный персонал в области работ по антикоррозионной защите оборудования и трубопроводов:   </w:t>
            </w:r>
          </w:p>
        </w:tc>
        <w:tc>
          <w:tcPr>
            <w:tcW w:w="2845" w:type="dxa"/>
            <w:tcBorders>
              <w:top w:val="single" w:sz="4" w:space="0" w:color="000000"/>
              <w:left w:val="single" w:sz="4" w:space="0" w:color="000000"/>
              <w:bottom w:val="single" w:sz="4" w:space="0" w:color="000000"/>
            </w:tcBorders>
            <w:shd w:val="clear" w:color="auto" w:fill="auto"/>
            <w:vAlign w:val="center"/>
          </w:tcPr>
          <w:p w:rsidR="00C15BA2" w:rsidRPr="001950D1" w:rsidRDefault="00C15BA2" w:rsidP="00671577">
            <w:pPr>
              <w:autoSpaceDE w:val="0"/>
              <w:spacing w:before="0"/>
              <w:ind w:left="34"/>
              <w:jc w:val="both"/>
              <w:rPr>
                <w:rFonts w:cs="Arial"/>
                <w:strike/>
                <w:sz w:val="20"/>
                <w:szCs w:val="20"/>
                <w:highlight w:val="red"/>
              </w:rPr>
            </w:pPr>
          </w:p>
        </w:tc>
        <w:tc>
          <w:tcPr>
            <w:tcW w:w="1559" w:type="dxa"/>
            <w:tcBorders>
              <w:top w:val="single" w:sz="4" w:space="0" w:color="000000"/>
              <w:left w:val="single" w:sz="4" w:space="0" w:color="000000"/>
              <w:bottom w:val="single" w:sz="4" w:space="0" w:color="000000"/>
            </w:tcBorders>
            <w:shd w:val="clear" w:color="auto" w:fill="FFFFFF"/>
            <w:vAlign w:val="center"/>
          </w:tcPr>
          <w:p w:rsidR="00C15BA2" w:rsidRPr="00C15BA2" w:rsidRDefault="00C15BA2" w:rsidP="00671577">
            <w:pPr>
              <w:spacing w:before="0"/>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5BA2" w:rsidRPr="00C15BA2" w:rsidRDefault="00C15BA2" w:rsidP="00671577">
            <w:pPr>
              <w:spacing w:before="0"/>
              <w:rPr>
                <w:rFonts w:cs="Arial"/>
                <w:sz w:val="20"/>
                <w:szCs w:val="20"/>
              </w:rPr>
            </w:pPr>
          </w:p>
        </w:tc>
      </w:tr>
      <w:tr w:rsidR="00C15BA2" w:rsidRPr="00DC44DD" w:rsidTr="00FC78A0">
        <w:trPr>
          <w:trHeight w:val="226"/>
        </w:trPr>
        <w:tc>
          <w:tcPr>
            <w:tcW w:w="451" w:type="dxa"/>
            <w:tcBorders>
              <w:top w:val="single" w:sz="4" w:space="0" w:color="000000"/>
              <w:left w:val="single" w:sz="4" w:space="0" w:color="000000"/>
              <w:bottom w:val="single" w:sz="4" w:space="0" w:color="000000"/>
            </w:tcBorders>
            <w:shd w:val="clear" w:color="auto" w:fill="auto"/>
            <w:vAlign w:val="center"/>
          </w:tcPr>
          <w:p w:rsidR="00C15BA2" w:rsidRPr="00C15BA2" w:rsidRDefault="00C15BA2" w:rsidP="00FC78A0">
            <w:pPr>
              <w:spacing w:before="0"/>
              <w:ind w:right="-108"/>
              <w:rPr>
                <w:rFonts w:cs="Arial"/>
                <w:sz w:val="20"/>
                <w:szCs w:val="20"/>
              </w:rPr>
            </w:pPr>
            <w:r w:rsidRPr="00C15BA2">
              <w:rPr>
                <w:rFonts w:cs="Arial"/>
                <w:sz w:val="20"/>
                <w:szCs w:val="20"/>
              </w:rPr>
              <w:t>4.1</w:t>
            </w:r>
          </w:p>
        </w:tc>
        <w:tc>
          <w:tcPr>
            <w:tcW w:w="3817" w:type="dxa"/>
            <w:tcBorders>
              <w:top w:val="single" w:sz="4" w:space="0" w:color="000000"/>
              <w:left w:val="single" w:sz="4" w:space="0" w:color="000000"/>
              <w:bottom w:val="single" w:sz="4" w:space="0" w:color="000000"/>
            </w:tcBorders>
            <w:shd w:val="clear" w:color="auto" w:fill="auto"/>
            <w:vAlign w:val="center"/>
          </w:tcPr>
          <w:p w:rsidR="00C15BA2" w:rsidRPr="00C15BA2" w:rsidRDefault="00C15BA2" w:rsidP="00671577">
            <w:pPr>
              <w:autoSpaceDE w:val="0"/>
              <w:spacing w:before="0"/>
              <w:jc w:val="both"/>
              <w:rPr>
                <w:rFonts w:cs="Arial"/>
                <w:sz w:val="20"/>
                <w:szCs w:val="20"/>
              </w:rPr>
            </w:pPr>
            <w:r w:rsidRPr="00C15BA2">
              <w:rPr>
                <w:rFonts w:cs="Arial"/>
                <w:sz w:val="20"/>
                <w:szCs w:val="20"/>
              </w:rPr>
              <w:t>- наличие персонала с опытом работ по нанесению наружного и внутреннего антикоррозионного покрытия различного оборудования, прошедших обучение безопасным методам и приемам выполнения работ на высоте - 1, 2, 3 групп по безопасности, в том числе</w:t>
            </w:r>
          </w:p>
          <w:p w:rsidR="00C15BA2" w:rsidRPr="00C15BA2" w:rsidRDefault="00C15BA2" w:rsidP="00671577">
            <w:pPr>
              <w:autoSpaceDE w:val="0"/>
              <w:spacing w:before="0"/>
              <w:jc w:val="both"/>
              <w:rPr>
                <w:rFonts w:cs="Arial"/>
                <w:sz w:val="20"/>
                <w:szCs w:val="20"/>
              </w:rPr>
            </w:pPr>
            <w:r w:rsidRPr="00C15BA2">
              <w:rPr>
                <w:rFonts w:cs="Arial"/>
                <w:sz w:val="20"/>
                <w:szCs w:val="20"/>
              </w:rPr>
              <w:t>с навыками применения инструментов и оснастки отечественного и импортного производства (окрасочного, компрессорного, ручных, пневмо-, гидравлических, электрических, контрольно-измерительных инструментов, средств малой механизации),</w:t>
            </w:r>
          </w:p>
        </w:tc>
        <w:tc>
          <w:tcPr>
            <w:tcW w:w="2845" w:type="dxa"/>
            <w:tcBorders>
              <w:top w:val="single" w:sz="4" w:space="0" w:color="000000"/>
              <w:left w:val="single" w:sz="4" w:space="0" w:color="000000"/>
              <w:bottom w:val="single" w:sz="4" w:space="0" w:color="000000"/>
            </w:tcBorders>
            <w:shd w:val="clear" w:color="auto" w:fill="auto"/>
            <w:vAlign w:val="center"/>
          </w:tcPr>
          <w:p w:rsidR="00C15BA2" w:rsidRPr="001950D1" w:rsidRDefault="00C15BA2" w:rsidP="00671577">
            <w:pPr>
              <w:autoSpaceDE w:val="0"/>
              <w:spacing w:before="0"/>
              <w:jc w:val="both"/>
              <w:rPr>
                <w:rFonts w:cs="Arial"/>
                <w:sz w:val="20"/>
                <w:szCs w:val="20"/>
                <w:highlight w:val="green"/>
              </w:rPr>
            </w:pPr>
            <w:r w:rsidRPr="001950D1">
              <w:rPr>
                <w:rFonts w:cs="Arial"/>
                <w:sz w:val="20"/>
                <w:szCs w:val="20"/>
              </w:rPr>
              <w:t>Справка о кадровых ресурсах для выполнения работ по предмету закупки с указанием удостоверений, протоколов об обучении персонала, за подписью руководителя организации</w:t>
            </w:r>
            <w:r w:rsidR="00671577" w:rsidRPr="001950D1">
              <w:rPr>
                <w:rFonts w:cs="Arial"/>
                <w:sz w:val="20"/>
                <w:szCs w:val="20"/>
              </w:rPr>
              <w:t xml:space="preserve"> </w:t>
            </w:r>
            <w:r w:rsidRPr="001950D1">
              <w:rPr>
                <w:rFonts w:cs="Arial"/>
                <w:sz w:val="20"/>
                <w:szCs w:val="20"/>
              </w:rPr>
              <w:t>(Форма 8).</w:t>
            </w:r>
          </w:p>
        </w:tc>
        <w:tc>
          <w:tcPr>
            <w:tcW w:w="1559" w:type="dxa"/>
            <w:tcBorders>
              <w:top w:val="single" w:sz="4" w:space="0" w:color="000000"/>
              <w:left w:val="single" w:sz="4" w:space="0" w:color="000000"/>
              <w:bottom w:val="single" w:sz="4" w:space="0" w:color="000000"/>
            </w:tcBorders>
            <w:shd w:val="clear" w:color="auto" w:fill="FFFFFF"/>
            <w:vAlign w:val="center"/>
          </w:tcPr>
          <w:p w:rsidR="00C15BA2" w:rsidRPr="00C15BA2" w:rsidRDefault="00671577" w:rsidP="00671577">
            <w:pPr>
              <w:spacing w:before="0"/>
              <w:rPr>
                <w:rFonts w:cs="Arial"/>
                <w:sz w:val="20"/>
                <w:szCs w:val="20"/>
                <w:shd w:val="clear" w:color="auto" w:fill="FFFF00"/>
              </w:rPr>
            </w:pPr>
            <w:r>
              <w:rPr>
                <w:rFonts w:cs="Arial"/>
                <w:sz w:val="20"/>
                <w:szCs w:val="20"/>
              </w:rPr>
              <w:t>ч</w:t>
            </w:r>
            <w:r w:rsidR="00C15BA2" w:rsidRPr="00C15BA2">
              <w:rPr>
                <w:rFonts w:cs="Arial"/>
                <w:sz w:val="20"/>
                <w:szCs w:val="20"/>
              </w:rPr>
              <w:t>ел.</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5BA2" w:rsidRPr="00C15BA2" w:rsidRDefault="00C15BA2" w:rsidP="00671577">
            <w:pPr>
              <w:spacing w:before="0"/>
              <w:jc w:val="both"/>
              <w:rPr>
                <w:rFonts w:cs="Arial"/>
                <w:sz w:val="20"/>
                <w:szCs w:val="20"/>
              </w:rPr>
            </w:pPr>
            <w:r w:rsidRPr="00C15BA2">
              <w:rPr>
                <w:rFonts w:cs="Arial"/>
                <w:sz w:val="20"/>
                <w:szCs w:val="20"/>
              </w:rPr>
              <w:t>20 и более по каждому из лотов</w:t>
            </w:r>
          </w:p>
        </w:tc>
      </w:tr>
      <w:tr w:rsidR="00C15BA2" w:rsidTr="00FC78A0">
        <w:trPr>
          <w:trHeight w:val="898"/>
        </w:trPr>
        <w:tc>
          <w:tcPr>
            <w:tcW w:w="451" w:type="dxa"/>
            <w:tcBorders>
              <w:top w:val="single" w:sz="4" w:space="0" w:color="000000"/>
              <w:left w:val="single" w:sz="4" w:space="0" w:color="000000"/>
              <w:bottom w:val="single" w:sz="4" w:space="0" w:color="000000"/>
            </w:tcBorders>
            <w:shd w:val="clear" w:color="auto" w:fill="auto"/>
            <w:vAlign w:val="center"/>
          </w:tcPr>
          <w:p w:rsidR="00C15BA2" w:rsidRPr="00C15BA2" w:rsidRDefault="00C15BA2" w:rsidP="00FC78A0">
            <w:pPr>
              <w:spacing w:before="0"/>
              <w:ind w:right="-108"/>
              <w:rPr>
                <w:rFonts w:cs="Arial"/>
                <w:sz w:val="20"/>
                <w:szCs w:val="20"/>
              </w:rPr>
            </w:pPr>
            <w:r w:rsidRPr="00C15BA2">
              <w:rPr>
                <w:rFonts w:cs="Arial"/>
                <w:sz w:val="20"/>
                <w:szCs w:val="20"/>
              </w:rPr>
              <w:t>4.2</w:t>
            </w:r>
          </w:p>
        </w:tc>
        <w:tc>
          <w:tcPr>
            <w:tcW w:w="3817" w:type="dxa"/>
            <w:tcBorders>
              <w:top w:val="single" w:sz="4" w:space="0" w:color="000000"/>
              <w:left w:val="single" w:sz="4" w:space="0" w:color="000000"/>
              <w:bottom w:val="single" w:sz="4" w:space="0" w:color="000000"/>
            </w:tcBorders>
            <w:shd w:val="clear" w:color="auto" w:fill="auto"/>
            <w:vAlign w:val="center"/>
          </w:tcPr>
          <w:p w:rsidR="00C15BA2" w:rsidRPr="00C15BA2" w:rsidRDefault="00C15BA2" w:rsidP="00671577">
            <w:pPr>
              <w:autoSpaceDE w:val="0"/>
              <w:spacing w:before="0"/>
              <w:jc w:val="both"/>
              <w:rPr>
                <w:rFonts w:cs="Arial"/>
                <w:sz w:val="20"/>
                <w:szCs w:val="20"/>
              </w:rPr>
            </w:pPr>
            <w:r w:rsidRPr="00C15BA2">
              <w:rPr>
                <w:rFonts w:cs="Arial"/>
                <w:sz w:val="20"/>
                <w:szCs w:val="20"/>
              </w:rPr>
              <w:t>Наличие в штате аттестованного инспектора по контролю за подготовкой поверхности и нанесению лакокрасочных покрытий</w:t>
            </w:r>
          </w:p>
        </w:tc>
        <w:tc>
          <w:tcPr>
            <w:tcW w:w="2845" w:type="dxa"/>
            <w:tcBorders>
              <w:top w:val="single" w:sz="4" w:space="0" w:color="000000"/>
              <w:left w:val="single" w:sz="4" w:space="0" w:color="000000"/>
              <w:bottom w:val="single" w:sz="4" w:space="0" w:color="000000"/>
            </w:tcBorders>
            <w:shd w:val="clear" w:color="auto" w:fill="auto"/>
            <w:vAlign w:val="center"/>
          </w:tcPr>
          <w:p w:rsidR="00C15BA2" w:rsidRPr="00C15BA2" w:rsidRDefault="00C15BA2" w:rsidP="00671577">
            <w:pPr>
              <w:autoSpaceDE w:val="0"/>
              <w:spacing w:before="0"/>
              <w:ind w:left="34"/>
              <w:jc w:val="both"/>
              <w:rPr>
                <w:rFonts w:cs="Arial"/>
                <w:sz w:val="20"/>
                <w:szCs w:val="20"/>
                <w:shd w:val="clear" w:color="auto" w:fill="FFFF00"/>
              </w:rPr>
            </w:pPr>
            <w:r w:rsidRPr="00C15BA2">
              <w:rPr>
                <w:rFonts w:cs="Arial"/>
                <w:sz w:val="20"/>
                <w:szCs w:val="20"/>
              </w:rPr>
              <w:t>Копия удостоверения инспектора</w:t>
            </w:r>
          </w:p>
        </w:tc>
        <w:tc>
          <w:tcPr>
            <w:tcW w:w="1559" w:type="dxa"/>
            <w:tcBorders>
              <w:top w:val="single" w:sz="4" w:space="0" w:color="000000"/>
              <w:left w:val="single" w:sz="4" w:space="0" w:color="000000"/>
              <w:bottom w:val="single" w:sz="4" w:space="0" w:color="000000"/>
            </w:tcBorders>
            <w:shd w:val="clear" w:color="auto" w:fill="FFFFFF"/>
            <w:vAlign w:val="center"/>
          </w:tcPr>
          <w:p w:rsidR="00C15BA2" w:rsidRPr="00C15BA2" w:rsidRDefault="00671577" w:rsidP="00671577">
            <w:pPr>
              <w:spacing w:before="0"/>
              <w:rPr>
                <w:rFonts w:cs="Arial"/>
                <w:sz w:val="20"/>
                <w:szCs w:val="20"/>
              </w:rPr>
            </w:pPr>
            <w:r>
              <w:rPr>
                <w:rFonts w:cs="Arial"/>
                <w:sz w:val="20"/>
                <w:szCs w:val="20"/>
              </w:rPr>
              <w:t>ч</w:t>
            </w:r>
            <w:r w:rsidR="00C15BA2" w:rsidRPr="00C15BA2">
              <w:rPr>
                <w:rFonts w:cs="Arial"/>
                <w:sz w:val="20"/>
                <w:szCs w:val="20"/>
              </w:rPr>
              <w:t>ел.</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5BA2" w:rsidRPr="00C15BA2" w:rsidRDefault="00C15BA2" w:rsidP="00671577">
            <w:pPr>
              <w:spacing w:before="0"/>
              <w:rPr>
                <w:rFonts w:cs="Arial"/>
                <w:sz w:val="20"/>
                <w:szCs w:val="20"/>
              </w:rPr>
            </w:pPr>
            <w:r w:rsidRPr="00C15BA2">
              <w:rPr>
                <w:rFonts w:cs="Arial"/>
                <w:sz w:val="20"/>
                <w:szCs w:val="20"/>
              </w:rPr>
              <w:t>1 и более</w:t>
            </w:r>
          </w:p>
        </w:tc>
      </w:tr>
      <w:tr w:rsidR="00C15BA2" w:rsidTr="00FC78A0">
        <w:trPr>
          <w:trHeight w:val="1120"/>
        </w:trPr>
        <w:tc>
          <w:tcPr>
            <w:tcW w:w="451" w:type="dxa"/>
            <w:tcBorders>
              <w:top w:val="single" w:sz="4" w:space="0" w:color="000000"/>
              <w:left w:val="single" w:sz="4" w:space="0" w:color="000000"/>
              <w:bottom w:val="single" w:sz="4" w:space="0" w:color="000000"/>
            </w:tcBorders>
            <w:shd w:val="clear" w:color="auto" w:fill="auto"/>
            <w:vAlign w:val="center"/>
          </w:tcPr>
          <w:p w:rsidR="00C15BA2" w:rsidRPr="00C15BA2" w:rsidRDefault="00C15BA2" w:rsidP="00FC78A0">
            <w:pPr>
              <w:spacing w:before="0"/>
              <w:ind w:right="-108"/>
              <w:rPr>
                <w:rFonts w:cs="Arial"/>
                <w:sz w:val="20"/>
                <w:szCs w:val="20"/>
              </w:rPr>
            </w:pPr>
            <w:r w:rsidRPr="00C15BA2">
              <w:rPr>
                <w:rFonts w:cs="Arial"/>
                <w:sz w:val="20"/>
                <w:szCs w:val="20"/>
              </w:rPr>
              <w:t>4.3</w:t>
            </w:r>
          </w:p>
        </w:tc>
        <w:tc>
          <w:tcPr>
            <w:tcW w:w="3817" w:type="dxa"/>
            <w:tcBorders>
              <w:top w:val="single" w:sz="4" w:space="0" w:color="000000"/>
              <w:left w:val="single" w:sz="4" w:space="0" w:color="000000"/>
              <w:bottom w:val="single" w:sz="4" w:space="0" w:color="000000"/>
            </w:tcBorders>
            <w:shd w:val="clear" w:color="auto" w:fill="auto"/>
            <w:vAlign w:val="center"/>
          </w:tcPr>
          <w:p w:rsidR="00C15BA2" w:rsidRPr="00C15BA2" w:rsidRDefault="00C15BA2" w:rsidP="00671577">
            <w:pPr>
              <w:autoSpaceDE w:val="0"/>
              <w:spacing w:before="0"/>
              <w:jc w:val="both"/>
              <w:rPr>
                <w:rFonts w:cs="Arial"/>
                <w:sz w:val="20"/>
                <w:szCs w:val="20"/>
              </w:rPr>
            </w:pPr>
            <w:r w:rsidRPr="00C15BA2">
              <w:rPr>
                <w:rFonts w:cs="Arial"/>
                <w:sz w:val="20"/>
                <w:szCs w:val="20"/>
              </w:rPr>
              <w:t>Наличие в штате специалистов по входному контролю качества антикоррозионных материалов</w:t>
            </w:r>
          </w:p>
        </w:tc>
        <w:tc>
          <w:tcPr>
            <w:tcW w:w="2845" w:type="dxa"/>
            <w:tcBorders>
              <w:top w:val="single" w:sz="4" w:space="0" w:color="000000"/>
              <w:left w:val="single" w:sz="4" w:space="0" w:color="000000"/>
              <w:bottom w:val="single" w:sz="4" w:space="0" w:color="000000"/>
            </w:tcBorders>
            <w:shd w:val="clear" w:color="auto" w:fill="auto"/>
            <w:vAlign w:val="center"/>
          </w:tcPr>
          <w:p w:rsidR="00C15BA2" w:rsidRPr="00C15BA2" w:rsidRDefault="00C15BA2" w:rsidP="00671577">
            <w:pPr>
              <w:autoSpaceDE w:val="0"/>
              <w:spacing w:before="0"/>
              <w:ind w:left="34"/>
              <w:jc w:val="both"/>
              <w:rPr>
                <w:rFonts w:cs="Arial"/>
                <w:sz w:val="20"/>
                <w:szCs w:val="20"/>
              </w:rPr>
            </w:pPr>
            <w:r w:rsidRPr="00C15BA2">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559" w:type="dxa"/>
            <w:tcBorders>
              <w:top w:val="single" w:sz="4" w:space="0" w:color="000000"/>
              <w:left w:val="single" w:sz="4" w:space="0" w:color="000000"/>
              <w:bottom w:val="single" w:sz="4" w:space="0" w:color="000000"/>
            </w:tcBorders>
            <w:shd w:val="clear" w:color="auto" w:fill="FFFFFF"/>
            <w:vAlign w:val="center"/>
          </w:tcPr>
          <w:p w:rsidR="00C15BA2" w:rsidRPr="00C15BA2" w:rsidRDefault="00671577" w:rsidP="00671577">
            <w:pPr>
              <w:spacing w:before="0"/>
              <w:rPr>
                <w:rFonts w:cs="Arial"/>
                <w:sz w:val="20"/>
                <w:szCs w:val="20"/>
              </w:rPr>
            </w:pPr>
            <w:r>
              <w:rPr>
                <w:rFonts w:cs="Arial"/>
                <w:sz w:val="20"/>
                <w:szCs w:val="20"/>
              </w:rPr>
              <w:t>ч</w:t>
            </w:r>
            <w:r w:rsidR="00C15BA2" w:rsidRPr="00C15BA2">
              <w:rPr>
                <w:rFonts w:cs="Arial"/>
                <w:sz w:val="20"/>
                <w:szCs w:val="20"/>
              </w:rPr>
              <w:t>ел.</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5BA2" w:rsidRPr="00C15BA2" w:rsidRDefault="00C15BA2" w:rsidP="00671577">
            <w:pPr>
              <w:spacing w:before="0"/>
              <w:rPr>
                <w:rFonts w:cs="Arial"/>
                <w:sz w:val="20"/>
                <w:szCs w:val="20"/>
              </w:rPr>
            </w:pPr>
            <w:r w:rsidRPr="00C15BA2">
              <w:rPr>
                <w:rFonts w:cs="Arial"/>
                <w:sz w:val="20"/>
                <w:szCs w:val="20"/>
              </w:rPr>
              <w:t>1 и более</w:t>
            </w:r>
          </w:p>
        </w:tc>
      </w:tr>
      <w:tr w:rsidR="00671577" w:rsidTr="00FC78A0">
        <w:trPr>
          <w:trHeight w:val="1120"/>
        </w:trPr>
        <w:tc>
          <w:tcPr>
            <w:tcW w:w="451" w:type="dxa"/>
            <w:tcBorders>
              <w:top w:val="single" w:sz="4" w:space="0" w:color="000000"/>
              <w:left w:val="single" w:sz="4" w:space="0" w:color="000000"/>
              <w:bottom w:val="single" w:sz="4" w:space="0" w:color="000000"/>
            </w:tcBorders>
            <w:shd w:val="clear" w:color="auto" w:fill="auto"/>
            <w:vAlign w:val="center"/>
          </w:tcPr>
          <w:p w:rsidR="00671577" w:rsidRPr="00C15BA2" w:rsidRDefault="00671577" w:rsidP="00FC78A0">
            <w:pPr>
              <w:spacing w:before="0"/>
              <w:ind w:right="-108"/>
              <w:rPr>
                <w:rFonts w:cs="Arial"/>
                <w:sz w:val="20"/>
                <w:szCs w:val="20"/>
              </w:rPr>
            </w:pPr>
            <w:r>
              <w:rPr>
                <w:rFonts w:cs="Arial"/>
                <w:sz w:val="20"/>
                <w:szCs w:val="20"/>
              </w:rPr>
              <w:t>4.4</w:t>
            </w:r>
          </w:p>
        </w:tc>
        <w:tc>
          <w:tcPr>
            <w:tcW w:w="3817" w:type="dxa"/>
            <w:tcBorders>
              <w:top w:val="single" w:sz="4" w:space="0" w:color="000000"/>
              <w:left w:val="single" w:sz="4" w:space="0" w:color="000000"/>
              <w:bottom w:val="single" w:sz="4" w:space="0" w:color="000000"/>
            </w:tcBorders>
            <w:shd w:val="clear" w:color="auto" w:fill="auto"/>
            <w:vAlign w:val="center"/>
          </w:tcPr>
          <w:p w:rsidR="00671577" w:rsidRPr="00C15BA2" w:rsidRDefault="00671577" w:rsidP="00723659">
            <w:pPr>
              <w:autoSpaceDE w:val="0"/>
              <w:spacing w:before="0"/>
              <w:jc w:val="both"/>
              <w:rPr>
                <w:rFonts w:cs="Arial"/>
                <w:sz w:val="20"/>
                <w:szCs w:val="20"/>
              </w:rPr>
            </w:pPr>
            <w:r>
              <w:rPr>
                <w:rFonts w:cs="Arial"/>
                <w:sz w:val="20"/>
                <w:szCs w:val="20"/>
              </w:rPr>
              <w:t>Н</w:t>
            </w:r>
            <w:r w:rsidRPr="00C15BA2">
              <w:rPr>
                <w:rFonts w:cs="Arial"/>
                <w:sz w:val="20"/>
                <w:szCs w:val="20"/>
              </w:rPr>
              <w:t>аличие, нормативную численность и квалификацию персонала службы ПБ, ОТ и ОС для обеспечения контроля по проведению работ,</w:t>
            </w:r>
          </w:p>
        </w:tc>
        <w:tc>
          <w:tcPr>
            <w:tcW w:w="2845" w:type="dxa"/>
            <w:tcBorders>
              <w:top w:val="single" w:sz="4" w:space="0" w:color="000000"/>
              <w:left w:val="single" w:sz="4" w:space="0" w:color="000000"/>
              <w:bottom w:val="single" w:sz="4" w:space="0" w:color="000000"/>
            </w:tcBorders>
            <w:shd w:val="clear" w:color="auto" w:fill="auto"/>
            <w:vAlign w:val="center"/>
          </w:tcPr>
          <w:p w:rsidR="00671577" w:rsidRPr="00C15BA2" w:rsidRDefault="00671577" w:rsidP="00723659">
            <w:pPr>
              <w:autoSpaceDE w:val="0"/>
              <w:spacing w:before="0"/>
              <w:ind w:left="34"/>
              <w:jc w:val="both"/>
              <w:rPr>
                <w:rFonts w:cs="Arial"/>
                <w:sz w:val="20"/>
                <w:szCs w:val="20"/>
              </w:rPr>
            </w:pPr>
            <w:r w:rsidRPr="00C15BA2">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559" w:type="dxa"/>
            <w:tcBorders>
              <w:top w:val="single" w:sz="4" w:space="0" w:color="000000"/>
              <w:left w:val="single" w:sz="4" w:space="0" w:color="000000"/>
              <w:bottom w:val="single" w:sz="4" w:space="0" w:color="000000"/>
            </w:tcBorders>
            <w:shd w:val="clear" w:color="auto" w:fill="FFFFFF"/>
          </w:tcPr>
          <w:p w:rsidR="00671577" w:rsidRPr="00C15BA2" w:rsidRDefault="00671577" w:rsidP="00671577">
            <w:pPr>
              <w:spacing w:before="0"/>
              <w:ind w:right="-108"/>
              <w:rPr>
                <w:rFonts w:cs="Arial"/>
                <w:sz w:val="20"/>
                <w:szCs w:val="20"/>
              </w:rPr>
            </w:pPr>
            <w:r w:rsidRPr="00C15BA2">
              <w:rPr>
                <w:rFonts w:cs="Arial"/>
                <w:sz w:val="20"/>
                <w:szCs w:val="20"/>
              </w:rPr>
              <w:t>1 инженер по ОТ на 50 работников подрядной организации, непосредст-венно выполняющих работы, но не менее 1 инженера по ОТ на каждое место проведения работ</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671577" w:rsidRPr="00C15BA2" w:rsidRDefault="00671577" w:rsidP="00723659">
            <w:pPr>
              <w:spacing w:before="0"/>
              <w:rPr>
                <w:rFonts w:cs="Arial"/>
                <w:sz w:val="20"/>
                <w:szCs w:val="20"/>
              </w:rPr>
            </w:pPr>
            <w:r w:rsidRPr="00C15BA2">
              <w:rPr>
                <w:rFonts w:cs="Arial"/>
                <w:sz w:val="20"/>
                <w:szCs w:val="20"/>
              </w:rPr>
              <w:t>наличие</w:t>
            </w:r>
          </w:p>
        </w:tc>
      </w:tr>
      <w:tr w:rsidR="00671577" w:rsidTr="00FC78A0">
        <w:trPr>
          <w:trHeight w:val="682"/>
        </w:trPr>
        <w:tc>
          <w:tcPr>
            <w:tcW w:w="451" w:type="dxa"/>
            <w:tcBorders>
              <w:top w:val="single" w:sz="4" w:space="0" w:color="000000"/>
              <w:left w:val="single" w:sz="4" w:space="0" w:color="000000"/>
              <w:bottom w:val="single" w:sz="4" w:space="0" w:color="000000"/>
            </w:tcBorders>
            <w:shd w:val="clear" w:color="auto" w:fill="auto"/>
            <w:vAlign w:val="center"/>
          </w:tcPr>
          <w:p w:rsidR="00671577" w:rsidRPr="00C15BA2" w:rsidRDefault="00671577" w:rsidP="00FC78A0">
            <w:pPr>
              <w:spacing w:before="0"/>
              <w:ind w:right="-108"/>
              <w:rPr>
                <w:rFonts w:cs="Arial"/>
                <w:sz w:val="20"/>
                <w:szCs w:val="20"/>
              </w:rPr>
            </w:pPr>
            <w:r w:rsidRPr="00C15BA2">
              <w:rPr>
                <w:rFonts w:cs="Arial"/>
                <w:sz w:val="20"/>
                <w:szCs w:val="20"/>
              </w:rPr>
              <w:t>5</w:t>
            </w:r>
          </w:p>
        </w:tc>
        <w:tc>
          <w:tcPr>
            <w:tcW w:w="3817" w:type="dxa"/>
            <w:tcBorders>
              <w:top w:val="single" w:sz="4" w:space="0" w:color="000000"/>
              <w:left w:val="single" w:sz="4" w:space="0" w:color="000000"/>
              <w:bottom w:val="single" w:sz="4" w:space="0" w:color="000000"/>
            </w:tcBorders>
            <w:shd w:val="clear" w:color="auto" w:fill="auto"/>
            <w:vAlign w:val="center"/>
          </w:tcPr>
          <w:p w:rsidR="00671577" w:rsidRPr="00C15BA2" w:rsidRDefault="00671577" w:rsidP="00671577">
            <w:pPr>
              <w:autoSpaceDE w:val="0"/>
              <w:spacing w:before="0"/>
              <w:jc w:val="both"/>
              <w:rPr>
                <w:rFonts w:cs="Arial"/>
                <w:sz w:val="20"/>
                <w:szCs w:val="20"/>
              </w:rPr>
            </w:pPr>
            <w:r w:rsidRPr="00C15BA2">
              <w:rPr>
                <w:rFonts w:cs="Arial"/>
                <w:sz w:val="20"/>
                <w:szCs w:val="20"/>
              </w:rPr>
              <w:t>Наличие в собственности достаточного количества:</w:t>
            </w:r>
          </w:p>
        </w:tc>
        <w:tc>
          <w:tcPr>
            <w:tcW w:w="2845" w:type="dxa"/>
            <w:tcBorders>
              <w:top w:val="single" w:sz="4" w:space="0" w:color="000000"/>
              <w:left w:val="single" w:sz="4" w:space="0" w:color="000000"/>
              <w:bottom w:val="single" w:sz="4" w:space="0" w:color="000000"/>
            </w:tcBorders>
            <w:shd w:val="clear" w:color="auto" w:fill="auto"/>
            <w:vAlign w:val="center"/>
          </w:tcPr>
          <w:p w:rsidR="00671577" w:rsidRPr="00C15BA2" w:rsidRDefault="00671577" w:rsidP="00671577">
            <w:pPr>
              <w:autoSpaceDE w:val="0"/>
              <w:spacing w:before="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FFFFFF"/>
            <w:vAlign w:val="center"/>
          </w:tcPr>
          <w:p w:rsidR="00671577" w:rsidRPr="00C15BA2" w:rsidRDefault="00671577" w:rsidP="00671577">
            <w:pPr>
              <w:spacing w:before="0"/>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1577" w:rsidRPr="00C15BA2" w:rsidRDefault="00671577" w:rsidP="00671577">
            <w:pPr>
              <w:spacing w:before="0"/>
              <w:rPr>
                <w:rFonts w:cs="Arial"/>
                <w:sz w:val="20"/>
                <w:szCs w:val="20"/>
              </w:rPr>
            </w:pPr>
          </w:p>
        </w:tc>
      </w:tr>
      <w:tr w:rsidR="00671577" w:rsidTr="00FC78A0">
        <w:trPr>
          <w:trHeight w:val="196"/>
        </w:trPr>
        <w:tc>
          <w:tcPr>
            <w:tcW w:w="451" w:type="dxa"/>
            <w:tcBorders>
              <w:top w:val="single" w:sz="4" w:space="0" w:color="000000"/>
              <w:left w:val="single" w:sz="4" w:space="0" w:color="000000"/>
              <w:bottom w:val="single" w:sz="4" w:space="0" w:color="000000"/>
            </w:tcBorders>
            <w:shd w:val="clear" w:color="auto" w:fill="auto"/>
            <w:vAlign w:val="center"/>
          </w:tcPr>
          <w:p w:rsidR="00671577" w:rsidRPr="00C15BA2" w:rsidRDefault="00671577" w:rsidP="00FC78A0">
            <w:pPr>
              <w:spacing w:before="0"/>
              <w:ind w:right="-108"/>
              <w:rPr>
                <w:rFonts w:cs="Arial"/>
                <w:sz w:val="20"/>
                <w:szCs w:val="20"/>
              </w:rPr>
            </w:pPr>
            <w:r w:rsidRPr="00C15BA2">
              <w:rPr>
                <w:rFonts w:cs="Arial"/>
                <w:sz w:val="20"/>
                <w:szCs w:val="20"/>
              </w:rPr>
              <w:t>5.1</w:t>
            </w:r>
          </w:p>
        </w:tc>
        <w:tc>
          <w:tcPr>
            <w:tcW w:w="3817" w:type="dxa"/>
            <w:tcBorders>
              <w:top w:val="single" w:sz="4" w:space="0" w:color="000000"/>
              <w:left w:val="single" w:sz="4" w:space="0" w:color="000000"/>
              <w:bottom w:val="single" w:sz="4" w:space="0" w:color="000000"/>
            </w:tcBorders>
            <w:shd w:val="clear" w:color="auto" w:fill="auto"/>
            <w:vAlign w:val="center"/>
          </w:tcPr>
          <w:p w:rsidR="00671577" w:rsidRPr="00C15BA2" w:rsidRDefault="00671577" w:rsidP="00671577">
            <w:pPr>
              <w:autoSpaceDE w:val="0"/>
              <w:spacing w:before="0"/>
              <w:jc w:val="both"/>
              <w:rPr>
                <w:rFonts w:cs="Arial"/>
                <w:sz w:val="20"/>
                <w:szCs w:val="20"/>
              </w:rPr>
            </w:pPr>
            <w:r w:rsidRPr="00C15BA2">
              <w:rPr>
                <w:rFonts w:cs="Arial"/>
                <w:sz w:val="20"/>
                <w:szCs w:val="20"/>
              </w:rPr>
              <w:t>-исправного контрольно-измерительного  инструмента для замера толщины, нанесенн</w:t>
            </w:r>
            <w:r>
              <w:rPr>
                <w:rFonts w:cs="Arial"/>
                <w:sz w:val="20"/>
                <w:szCs w:val="20"/>
              </w:rPr>
              <w:t>ого антикоррозионного покрытия,</w:t>
            </w:r>
          </w:p>
        </w:tc>
        <w:tc>
          <w:tcPr>
            <w:tcW w:w="2845" w:type="dxa"/>
            <w:vMerge w:val="restart"/>
            <w:tcBorders>
              <w:top w:val="single" w:sz="4" w:space="0" w:color="000000"/>
              <w:left w:val="single" w:sz="4" w:space="0" w:color="000000"/>
              <w:bottom w:val="single" w:sz="4" w:space="0" w:color="auto"/>
            </w:tcBorders>
            <w:shd w:val="clear" w:color="auto" w:fill="auto"/>
            <w:vAlign w:val="center"/>
          </w:tcPr>
          <w:p w:rsidR="00671577" w:rsidRPr="00C15BA2" w:rsidRDefault="00671577" w:rsidP="00671577">
            <w:pPr>
              <w:autoSpaceDE w:val="0"/>
              <w:spacing w:before="0"/>
              <w:ind w:left="34"/>
              <w:rPr>
                <w:rFonts w:cs="Arial"/>
                <w:sz w:val="20"/>
                <w:szCs w:val="20"/>
              </w:rPr>
            </w:pPr>
            <w:r w:rsidRPr="00C15BA2">
              <w:rPr>
                <w:rFonts w:cs="Arial"/>
                <w:sz w:val="20"/>
                <w:szCs w:val="20"/>
              </w:rPr>
              <w:t xml:space="preserve">Справка о наличии производственных мощностей (Форма </w:t>
            </w:r>
            <w:r w:rsidR="004E6913">
              <w:rPr>
                <w:rFonts w:cs="Arial"/>
                <w:sz w:val="20"/>
                <w:szCs w:val="20"/>
              </w:rPr>
              <w:t>9</w:t>
            </w:r>
            <w:r w:rsidRPr="00C15BA2">
              <w:rPr>
                <w:rFonts w:cs="Arial"/>
                <w:sz w:val="20"/>
                <w:szCs w:val="20"/>
              </w:rPr>
              <w:t>).</w:t>
            </w:r>
          </w:p>
          <w:p w:rsidR="00671577" w:rsidRPr="00C15BA2" w:rsidRDefault="00671577" w:rsidP="00671577">
            <w:pPr>
              <w:spacing w:before="0"/>
              <w:rPr>
                <w:rFonts w:cs="Arial"/>
                <w:sz w:val="20"/>
                <w:szCs w:val="20"/>
              </w:rPr>
            </w:pPr>
          </w:p>
        </w:tc>
        <w:tc>
          <w:tcPr>
            <w:tcW w:w="1559" w:type="dxa"/>
            <w:tcBorders>
              <w:top w:val="single" w:sz="4" w:space="0" w:color="000000"/>
              <w:left w:val="single" w:sz="4" w:space="0" w:color="000000"/>
              <w:bottom w:val="single" w:sz="4" w:space="0" w:color="000000"/>
            </w:tcBorders>
            <w:shd w:val="clear" w:color="auto" w:fill="FFFFFF"/>
            <w:vAlign w:val="center"/>
          </w:tcPr>
          <w:p w:rsidR="00671577" w:rsidRPr="00C15BA2" w:rsidRDefault="00671577" w:rsidP="00671577">
            <w:pPr>
              <w:spacing w:before="0"/>
              <w:rPr>
                <w:rFonts w:cs="Arial"/>
                <w:sz w:val="20"/>
                <w:szCs w:val="20"/>
              </w:rPr>
            </w:pPr>
            <w:r>
              <w:rPr>
                <w:rFonts w:cs="Arial"/>
                <w:sz w:val="20"/>
                <w:szCs w:val="20"/>
              </w:rPr>
              <w:t>е</w:t>
            </w:r>
            <w:r w:rsidRPr="00C15BA2">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1577" w:rsidRPr="00C15BA2" w:rsidRDefault="00671577" w:rsidP="00671577">
            <w:pPr>
              <w:spacing w:before="0"/>
              <w:rPr>
                <w:rFonts w:cs="Arial"/>
                <w:sz w:val="20"/>
                <w:szCs w:val="20"/>
              </w:rPr>
            </w:pPr>
            <w:r w:rsidRPr="00C15BA2">
              <w:rPr>
                <w:rFonts w:cs="Arial"/>
                <w:sz w:val="20"/>
                <w:szCs w:val="20"/>
              </w:rPr>
              <w:t>2 и более по каждому из лотов</w:t>
            </w:r>
          </w:p>
        </w:tc>
      </w:tr>
      <w:tr w:rsidR="00671577" w:rsidTr="00FC78A0">
        <w:trPr>
          <w:trHeight w:val="196"/>
        </w:trPr>
        <w:tc>
          <w:tcPr>
            <w:tcW w:w="451" w:type="dxa"/>
            <w:tcBorders>
              <w:top w:val="single" w:sz="4" w:space="0" w:color="000000"/>
              <w:left w:val="single" w:sz="4" w:space="0" w:color="000000"/>
              <w:bottom w:val="single" w:sz="4" w:space="0" w:color="000000"/>
            </w:tcBorders>
            <w:shd w:val="clear" w:color="auto" w:fill="auto"/>
            <w:vAlign w:val="center"/>
          </w:tcPr>
          <w:p w:rsidR="00671577" w:rsidRPr="00C15BA2" w:rsidRDefault="00671577" w:rsidP="00FC78A0">
            <w:pPr>
              <w:spacing w:before="0"/>
              <w:ind w:right="-108"/>
              <w:rPr>
                <w:rFonts w:cs="Arial"/>
                <w:sz w:val="20"/>
                <w:szCs w:val="20"/>
              </w:rPr>
            </w:pPr>
            <w:r w:rsidRPr="00C15BA2">
              <w:rPr>
                <w:rFonts w:cs="Arial"/>
                <w:sz w:val="20"/>
                <w:szCs w:val="20"/>
              </w:rPr>
              <w:t>5.2</w:t>
            </w:r>
          </w:p>
        </w:tc>
        <w:tc>
          <w:tcPr>
            <w:tcW w:w="3817" w:type="dxa"/>
            <w:tcBorders>
              <w:top w:val="single" w:sz="4" w:space="0" w:color="000000"/>
              <w:left w:val="single" w:sz="4" w:space="0" w:color="000000"/>
              <w:bottom w:val="single" w:sz="4" w:space="0" w:color="000000"/>
            </w:tcBorders>
            <w:shd w:val="clear" w:color="auto" w:fill="auto"/>
            <w:vAlign w:val="center"/>
          </w:tcPr>
          <w:p w:rsidR="00671577" w:rsidRPr="00C15BA2" w:rsidRDefault="00671577" w:rsidP="00671577">
            <w:pPr>
              <w:autoSpaceDE w:val="0"/>
              <w:spacing w:before="0"/>
              <w:jc w:val="both"/>
              <w:rPr>
                <w:rFonts w:cs="Arial"/>
                <w:sz w:val="20"/>
                <w:szCs w:val="20"/>
              </w:rPr>
            </w:pPr>
            <w:r w:rsidRPr="00C15BA2">
              <w:rPr>
                <w:rFonts w:cs="Arial"/>
                <w:sz w:val="20"/>
                <w:szCs w:val="20"/>
              </w:rPr>
              <w:t>- приборов контроля параметров окружающей среды</w:t>
            </w:r>
          </w:p>
        </w:tc>
        <w:tc>
          <w:tcPr>
            <w:tcW w:w="2845" w:type="dxa"/>
            <w:vMerge/>
            <w:tcBorders>
              <w:left w:val="single" w:sz="4" w:space="0" w:color="000000"/>
              <w:bottom w:val="single" w:sz="4" w:space="0" w:color="auto"/>
            </w:tcBorders>
            <w:shd w:val="clear" w:color="auto" w:fill="auto"/>
            <w:vAlign w:val="center"/>
          </w:tcPr>
          <w:p w:rsidR="00671577" w:rsidRPr="00C15BA2" w:rsidRDefault="00671577" w:rsidP="00671577">
            <w:pPr>
              <w:autoSpaceDE w:val="0"/>
              <w:spacing w:before="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FFFFFF"/>
            <w:vAlign w:val="center"/>
          </w:tcPr>
          <w:p w:rsidR="00671577" w:rsidRPr="00C15BA2" w:rsidRDefault="00671577" w:rsidP="00671577">
            <w:pPr>
              <w:spacing w:before="0"/>
              <w:rPr>
                <w:rFonts w:cs="Arial"/>
                <w:sz w:val="20"/>
                <w:szCs w:val="20"/>
              </w:rPr>
            </w:pPr>
            <w:r>
              <w:rPr>
                <w:rFonts w:cs="Arial"/>
                <w:sz w:val="20"/>
                <w:szCs w:val="20"/>
              </w:rPr>
              <w:t>е</w:t>
            </w:r>
            <w:r w:rsidRPr="00C15BA2">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1577" w:rsidRPr="00C15BA2" w:rsidRDefault="00671577" w:rsidP="00671577">
            <w:pPr>
              <w:spacing w:before="0"/>
              <w:rPr>
                <w:rFonts w:cs="Arial"/>
                <w:sz w:val="20"/>
                <w:szCs w:val="20"/>
              </w:rPr>
            </w:pPr>
            <w:r w:rsidRPr="00C15BA2">
              <w:rPr>
                <w:rFonts w:cs="Arial"/>
                <w:sz w:val="20"/>
                <w:szCs w:val="20"/>
              </w:rPr>
              <w:t>1 и более по каждому из лотов</w:t>
            </w:r>
          </w:p>
        </w:tc>
      </w:tr>
      <w:tr w:rsidR="00671577" w:rsidTr="00FC78A0">
        <w:trPr>
          <w:trHeight w:val="900"/>
        </w:trPr>
        <w:tc>
          <w:tcPr>
            <w:tcW w:w="451" w:type="dxa"/>
            <w:tcBorders>
              <w:top w:val="single" w:sz="4" w:space="0" w:color="000000"/>
              <w:left w:val="single" w:sz="4" w:space="0" w:color="000000"/>
              <w:bottom w:val="single" w:sz="4" w:space="0" w:color="000000"/>
            </w:tcBorders>
            <w:shd w:val="clear" w:color="auto" w:fill="auto"/>
            <w:vAlign w:val="center"/>
          </w:tcPr>
          <w:p w:rsidR="00671577" w:rsidRPr="00C15BA2" w:rsidRDefault="00671577" w:rsidP="00FC78A0">
            <w:pPr>
              <w:spacing w:before="0"/>
              <w:ind w:right="-108"/>
              <w:rPr>
                <w:rFonts w:cs="Arial"/>
                <w:sz w:val="20"/>
                <w:szCs w:val="20"/>
              </w:rPr>
            </w:pPr>
            <w:r w:rsidRPr="00C15BA2">
              <w:rPr>
                <w:rFonts w:cs="Arial"/>
                <w:sz w:val="20"/>
                <w:szCs w:val="20"/>
              </w:rPr>
              <w:t>5.3</w:t>
            </w:r>
          </w:p>
        </w:tc>
        <w:tc>
          <w:tcPr>
            <w:tcW w:w="3817" w:type="dxa"/>
            <w:tcBorders>
              <w:top w:val="single" w:sz="4" w:space="0" w:color="000000"/>
              <w:left w:val="single" w:sz="4" w:space="0" w:color="000000"/>
              <w:bottom w:val="single" w:sz="4" w:space="0" w:color="000000"/>
            </w:tcBorders>
            <w:shd w:val="clear" w:color="auto" w:fill="auto"/>
            <w:vAlign w:val="center"/>
          </w:tcPr>
          <w:p w:rsidR="00671577" w:rsidRPr="00C15BA2" w:rsidRDefault="00671577" w:rsidP="00671577">
            <w:pPr>
              <w:spacing w:before="0"/>
              <w:jc w:val="both"/>
              <w:rPr>
                <w:rFonts w:cs="Arial"/>
                <w:sz w:val="20"/>
                <w:szCs w:val="20"/>
              </w:rPr>
            </w:pPr>
            <w:r w:rsidRPr="00C15BA2">
              <w:rPr>
                <w:rFonts w:cs="Arial"/>
                <w:sz w:val="20"/>
                <w:szCs w:val="20"/>
              </w:rPr>
              <w:t xml:space="preserve">- наличие оборудования для очистки поверхности абразивоструйным методом до степени </w:t>
            </w:r>
            <w:r w:rsidRPr="00C15BA2">
              <w:rPr>
                <w:rFonts w:cs="Arial"/>
                <w:sz w:val="20"/>
                <w:szCs w:val="20"/>
                <w:lang w:val="en-US"/>
              </w:rPr>
              <w:t>Sa</w:t>
            </w:r>
            <w:r w:rsidRPr="00C15BA2">
              <w:rPr>
                <w:rFonts w:cs="Arial"/>
                <w:sz w:val="20"/>
                <w:szCs w:val="20"/>
              </w:rPr>
              <w:t>2,5, производительностью  не  менее  100 м</w:t>
            </w:r>
            <w:r w:rsidRPr="00C15BA2">
              <w:rPr>
                <w:rFonts w:cs="Arial"/>
                <w:sz w:val="20"/>
                <w:szCs w:val="20"/>
                <w:vertAlign w:val="superscript"/>
              </w:rPr>
              <w:t>2</w:t>
            </w:r>
            <w:r w:rsidRPr="00C15BA2">
              <w:rPr>
                <w:rFonts w:cs="Arial"/>
                <w:sz w:val="20"/>
                <w:szCs w:val="20"/>
              </w:rPr>
              <w:t>/час,</w:t>
            </w:r>
          </w:p>
        </w:tc>
        <w:tc>
          <w:tcPr>
            <w:tcW w:w="2845" w:type="dxa"/>
            <w:vMerge/>
            <w:tcBorders>
              <w:left w:val="single" w:sz="4" w:space="0" w:color="000000"/>
              <w:bottom w:val="single" w:sz="4" w:space="0" w:color="auto"/>
            </w:tcBorders>
            <w:shd w:val="clear" w:color="auto" w:fill="auto"/>
            <w:vAlign w:val="center"/>
          </w:tcPr>
          <w:p w:rsidR="00671577" w:rsidRPr="00C15BA2" w:rsidRDefault="00671577" w:rsidP="00671577">
            <w:pPr>
              <w:autoSpaceDE w:val="0"/>
              <w:snapToGrid w:val="0"/>
              <w:spacing w:before="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FFFFFF"/>
            <w:vAlign w:val="center"/>
          </w:tcPr>
          <w:p w:rsidR="00671577" w:rsidRPr="00C15BA2" w:rsidRDefault="00671577" w:rsidP="00671577">
            <w:pPr>
              <w:snapToGrid w:val="0"/>
              <w:spacing w:before="0"/>
              <w:rPr>
                <w:rFonts w:cs="Arial"/>
                <w:sz w:val="20"/>
                <w:szCs w:val="20"/>
              </w:rPr>
            </w:pPr>
            <w:r>
              <w:rPr>
                <w:rFonts w:cs="Arial"/>
                <w:sz w:val="20"/>
                <w:szCs w:val="20"/>
              </w:rPr>
              <w:t>е</w:t>
            </w:r>
            <w:r w:rsidRPr="00C15BA2">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1577" w:rsidRPr="00C15BA2" w:rsidRDefault="00671577" w:rsidP="00671577">
            <w:pPr>
              <w:snapToGrid w:val="0"/>
              <w:spacing w:before="0"/>
              <w:rPr>
                <w:rFonts w:cs="Arial"/>
                <w:sz w:val="20"/>
                <w:szCs w:val="20"/>
              </w:rPr>
            </w:pPr>
            <w:r w:rsidRPr="00C15BA2">
              <w:rPr>
                <w:rFonts w:cs="Arial"/>
                <w:sz w:val="20"/>
                <w:szCs w:val="20"/>
              </w:rPr>
              <w:t>2 и более по каждому из лотов</w:t>
            </w:r>
          </w:p>
        </w:tc>
      </w:tr>
      <w:tr w:rsidR="00671577" w:rsidTr="00FC78A0">
        <w:trPr>
          <w:trHeight w:val="507"/>
        </w:trPr>
        <w:tc>
          <w:tcPr>
            <w:tcW w:w="451" w:type="dxa"/>
            <w:tcBorders>
              <w:top w:val="single" w:sz="4" w:space="0" w:color="000000"/>
              <w:left w:val="single" w:sz="4" w:space="0" w:color="000000"/>
              <w:bottom w:val="single" w:sz="4" w:space="0" w:color="000000"/>
            </w:tcBorders>
            <w:shd w:val="clear" w:color="auto" w:fill="auto"/>
            <w:vAlign w:val="center"/>
          </w:tcPr>
          <w:p w:rsidR="00671577" w:rsidRPr="00C15BA2" w:rsidRDefault="00671577" w:rsidP="00FC78A0">
            <w:pPr>
              <w:spacing w:before="0"/>
              <w:ind w:right="-108"/>
              <w:rPr>
                <w:rFonts w:cs="Arial"/>
                <w:sz w:val="20"/>
                <w:szCs w:val="20"/>
              </w:rPr>
            </w:pPr>
            <w:r w:rsidRPr="00C15BA2">
              <w:rPr>
                <w:rFonts w:cs="Arial"/>
                <w:sz w:val="20"/>
                <w:szCs w:val="20"/>
              </w:rPr>
              <w:t>5.4</w:t>
            </w:r>
          </w:p>
        </w:tc>
        <w:tc>
          <w:tcPr>
            <w:tcW w:w="3817" w:type="dxa"/>
            <w:tcBorders>
              <w:top w:val="single" w:sz="4" w:space="0" w:color="000000"/>
              <w:left w:val="single" w:sz="4" w:space="0" w:color="000000"/>
              <w:bottom w:val="single" w:sz="4" w:space="0" w:color="000000"/>
            </w:tcBorders>
            <w:shd w:val="clear" w:color="auto" w:fill="auto"/>
            <w:vAlign w:val="center"/>
          </w:tcPr>
          <w:p w:rsidR="00671577" w:rsidRPr="00C15BA2" w:rsidRDefault="00671577" w:rsidP="00671577">
            <w:pPr>
              <w:spacing w:before="0"/>
              <w:jc w:val="both"/>
              <w:rPr>
                <w:rFonts w:cs="Arial"/>
                <w:sz w:val="20"/>
                <w:szCs w:val="20"/>
              </w:rPr>
            </w:pPr>
            <w:r w:rsidRPr="00C15BA2">
              <w:rPr>
                <w:rFonts w:cs="Arial"/>
                <w:sz w:val="20"/>
                <w:szCs w:val="20"/>
              </w:rPr>
              <w:t>- наличие оборудования для нанесения антикоррозионного покрытия</w:t>
            </w:r>
            <w:r>
              <w:rPr>
                <w:rFonts w:cs="Arial"/>
                <w:sz w:val="20"/>
                <w:szCs w:val="20"/>
              </w:rPr>
              <w:t>.</w:t>
            </w:r>
          </w:p>
        </w:tc>
        <w:tc>
          <w:tcPr>
            <w:tcW w:w="2845" w:type="dxa"/>
            <w:vMerge/>
            <w:tcBorders>
              <w:left w:val="single" w:sz="4" w:space="0" w:color="000000"/>
              <w:bottom w:val="single" w:sz="4" w:space="0" w:color="auto"/>
            </w:tcBorders>
            <w:shd w:val="clear" w:color="auto" w:fill="auto"/>
            <w:vAlign w:val="center"/>
          </w:tcPr>
          <w:p w:rsidR="00671577" w:rsidRPr="00C15BA2" w:rsidRDefault="00671577" w:rsidP="00671577">
            <w:pPr>
              <w:autoSpaceDE w:val="0"/>
              <w:snapToGrid w:val="0"/>
              <w:spacing w:before="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FFFFFF"/>
            <w:vAlign w:val="center"/>
          </w:tcPr>
          <w:p w:rsidR="00671577" w:rsidRPr="00C15BA2" w:rsidRDefault="00671577" w:rsidP="00671577">
            <w:pPr>
              <w:snapToGrid w:val="0"/>
              <w:spacing w:before="0"/>
              <w:rPr>
                <w:rFonts w:cs="Arial"/>
                <w:sz w:val="20"/>
                <w:szCs w:val="20"/>
              </w:rPr>
            </w:pPr>
            <w:r>
              <w:rPr>
                <w:rFonts w:cs="Arial"/>
                <w:sz w:val="20"/>
                <w:szCs w:val="20"/>
              </w:rPr>
              <w:t>е</w:t>
            </w:r>
            <w:r w:rsidRPr="00C15BA2">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1577" w:rsidRPr="00C15BA2" w:rsidRDefault="00671577" w:rsidP="00671577">
            <w:pPr>
              <w:snapToGrid w:val="0"/>
              <w:spacing w:before="0"/>
              <w:rPr>
                <w:rFonts w:cs="Arial"/>
                <w:sz w:val="20"/>
                <w:szCs w:val="20"/>
              </w:rPr>
            </w:pPr>
            <w:r w:rsidRPr="00C15BA2">
              <w:rPr>
                <w:rFonts w:cs="Arial"/>
                <w:sz w:val="20"/>
                <w:szCs w:val="20"/>
              </w:rPr>
              <w:t>2 и более по каждому из лотов</w:t>
            </w:r>
          </w:p>
        </w:tc>
      </w:tr>
      <w:tr w:rsidR="00671577" w:rsidTr="00FC78A0">
        <w:trPr>
          <w:trHeight w:val="1220"/>
        </w:trPr>
        <w:tc>
          <w:tcPr>
            <w:tcW w:w="451" w:type="dxa"/>
            <w:tcBorders>
              <w:top w:val="single" w:sz="4" w:space="0" w:color="000000"/>
              <w:left w:val="single" w:sz="4" w:space="0" w:color="000000"/>
              <w:bottom w:val="single" w:sz="4" w:space="0" w:color="000000"/>
            </w:tcBorders>
            <w:shd w:val="clear" w:color="auto" w:fill="auto"/>
            <w:vAlign w:val="center"/>
          </w:tcPr>
          <w:p w:rsidR="00671577" w:rsidRPr="00C15BA2" w:rsidRDefault="00671577" w:rsidP="00FC78A0">
            <w:pPr>
              <w:spacing w:before="0"/>
              <w:ind w:right="-108"/>
              <w:rPr>
                <w:rFonts w:cs="Arial"/>
                <w:sz w:val="20"/>
                <w:szCs w:val="20"/>
              </w:rPr>
            </w:pPr>
            <w:r w:rsidRPr="00C15BA2">
              <w:rPr>
                <w:rFonts w:cs="Arial"/>
                <w:sz w:val="20"/>
                <w:szCs w:val="20"/>
              </w:rPr>
              <w:t>6</w:t>
            </w:r>
          </w:p>
        </w:tc>
        <w:tc>
          <w:tcPr>
            <w:tcW w:w="3817" w:type="dxa"/>
            <w:tcBorders>
              <w:top w:val="single" w:sz="4" w:space="0" w:color="000000"/>
              <w:left w:val="single" w:sz="4" w:space="0" w:color="000000"/>
              <w:bottom w:val="single" w:sz="4" w:space="0" w:color="000000"/>
            </w:tcBorders>
            <w:shd w:val="clear" w:color="auto" w:fill="auto"/>
            <w:vAlign w:val="center"/>
          </w:tcPr>
          <w:p w:rsidR="00671577" w:rsidRPr="00C15BA2" w:rsidRDefault="00671577" w:rsidP="00671577">
            <w:pPr>
              <w:spacing w:before="0"/>
              <w:jc w:val="both"/>
              <w:rPr>
                <w:rFonts w:cs="Arial"/>
                <w:sz w:val="20"/>
                <w:szCs w:val="20"/>
              </w:rPr>
            </w:pPr>
            <w:r w:rsidRPr="00C15BA2">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845" w:type="dxa"/>
            <w:tcBorders>
              <w:top w:val="single" w:sz="4" w:space="0" w:color="auto"/>
              <w:left w:val="single" w:sz="4" w:space="0" w:color="000000"/>
              <w:bottom w:val="single" w:sz="4" w:space="0" w:color="000000"/>
            </w:tcBorders>
            <w:shd w:val="clear" w:color="auto" w:fill="auto"/>
            <w:vAlign w:val="center"/>
          </w:tcPr>
          <w:p w:rsidR="00671577" w:rsidRPr="00C15BA2" w:rsidRDefault="00671577" w:rsidP="00671577">
            <w:pPr>
              <w:autoSpaceDE w:val="0"/>
              <w:snapToGrid w:val="0"/>
              <w:spacing w:before="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FFFFFF"/>
            <w:vAlign w:val="center"/>
          </w:tcPr>
          <w:p w:rsidR="00671577" w:rsidRPr="00C15BA2" w:rsidRDefault="00671577" w:rsidP="00671577">
            <w:pPr>
              <w:snapToGrid w:val="0"/>
              <w:spacing w:before="0"/>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1577" w:rsidRPr="00C15BA2" w:rsidRDefault="00671577" w:rsidP="00671577">
            <w:pPr>
              <w:snapToGrid w:val="0"/>
              <w:spacing w:before="0"/>
              <w:rPr>
                <w:rFonts w:cs="Arial"/>
                <w:sz w:val="20"/>
                <w:szCs w:val="20"/>
              </w:rPr>
            </w:pPr>
          </w:p>
        </w:tc>
      </w:tr>
      <w:tr w:rsidR="00671577" w:rsidTr="00FC78A0">
        <w:trPr>
          <w:trHeight w:val="439"/>
        </w:trPr>
        <w:tc>
          <w:tcPr>
            <w:tcW w:w="451" w:type="dxa"/>
            <w:tcBorders>
              <w:top w:val="single" w:sz="4" w:space="0" w:color="000000"/>
              <w:left w:val="single" w:sz="4" w:space="0" w:color="000000"/>
              <w:bottom w:val="single" w:sz="4" w:space="0" w:color="000000"/>
            </w:tcBorders>
            <w:shd w:val="clear" w:color="auto" w:fill="auto"/>
            <w:vAlign w:val="center"/>
          </w:tcPr>
          <w:p w:rsidR="00671577" w:rsidRPr="00C15BA2" w:rsidRDefault="00671577" w:rsidP="00FC78A0">
            <w:pPr>
              <w:spacing w:before="0"/>
              <w:ind w:right="-108"/>
              <w:rPr>
                <w:rFonts w:cs="Arial"/>
                <w:sz w:val="20"/>
                <w:szCs w:val="20"/>
              </w:rPr>
            </w:pPr>
            <w:r w:rsidRPr="00C15BA2">
              <w:rPr>
                <w:rFonts w:cs="Arial"/>
                <w:sz w:val="20"/>
                <w:szCs w:val="20"/>
              </w:rPr>
              <w:t>6.1</w:t>
            </w:r>
          </w:p>
        </w:tc>
        <w:tc>
          <w:tcPr>
            <w:tcW w:w="3817" w:type="dxa"/>
            <w:tcBorders>
              <w:top w:val="single" w:sz="4" w:space="0" w:color="000000"/>
              <w:left w:val="single" w:sz="4" w:space="0" w:color="000000"/>
              <w:bottom w:val="single" w:sz="4" w:space="0" w:color="000000"/>
            </w:tcBorders>
            <w:shd w:val="clear" w:color="auto" w:fill="auto"/>
            <w:vAlign w:val="center"/>
          </w:tcPr>
          <w:p w:rsidR="00671577" w:rsidRPr="00C15BA2" w:rsidRDefault="00671577" w:rsidP="00671577">
            <w:pPr>
              <w:spacing w:before="0"/>
              <w:jc w:val="both"/>
              <w:rPr>
                <w:rFonts w:cs="Arial"/>
                <w:sz w:val="20"/>
                <w:szCs w:val="20"/>
              </w:rPr>
            </w:pPr>
            <w:r w:rsidRPr="00C15BA2">
              <w:rPr>
                <w:rFonts w:cs="Arial"/>
                <w:sz w:val="20"/>
                <w:szCs w:val="20"/>
              </w:rPr>
              <w:t>- наличие грузо-пассажирской транспортной техники для перевозки оборудования, персонала, материалов,</w:t>
            </w:r>
          </w:p>
        </w:tc>
        <w:tc>
          <w:tcPr>
            <w:tcW w:w="2845" w:type="dxa"/>
            <w:vMerge w:val="restart"/>
            <w:tcBorders>
              <w:top w:val="single" w:sz="4" w:space="0" w:color="000000"/>
              <w:left w:val="single" w:sz="4" w:space="0" w:color="000000"/>
              <w:bottom w:val="single" w:sz="4" w:space="0" w:color="auto"/>
            </w:tcBorders>
            <w:shd w:val="clear" w:color="auto" w:fill="auto"/>
            <w:vAlign w:val="center"/>
          </w:tcPr>
          <w:p w:rsidR="00671577" w:rsidRPr="00C15BA2" w:rsidRDefault="00671577" w:rsidP="004E6913">
            <w:pPr>
              <w:autoSpaceDE w:val="0"/>
              <w:spacing w:before="0"/>
              <w:jc w:val="both"/>
              <w:rPr>
                <w:rFonts w:cs="Arial"/>
                <w:sz w:val="20"/>
                <w:szCs w:val="20"/>
              </w:rPr>
            </w:pPr>
            <w:r w:rsidRPr="00C15BA2">
              <w:rPr>
                <w:rFonts w:cs="Arial"/>
                <w:sz w:val="20"/>
                <w:szCs w:val="20"/>
              </w:rPr>
              <w:t>Справка о наличии про</w:t>
            </w:r>
            <w:r w:rsidR="004E6913">
              <w:rPr>
                <w:rFonts w:cs="Arial"/>
                <w:sz w:val="20"/>
                <w:szCs w:val="20"/>
              </w:rPr>
              <w:t>изводственных мощностей (Форма 9)</w:t>
            </w:r>
            <w:r w:rsidRPr="00C15BA2">
              <w:rPr>
                <w:rFonts w:cs="Arial"/>
                <w:sz w:val="20"/>
                <w:szCs w:val="20"/>
              </w:rPr>
              <w:t>.</w:t>
            </w:r>
          </w:p>
        </w:tc>
        <w:tc>
          <w:tcPr>
            <w:tcW w:w="1559" w:type="dxa"/>
            <w:tcBorders>
              <w:top w:val="single" w:sz="4" w:space="0" w:color="000000"/>
              <w:left w:val="single" w:sz="4" w:space="0" w:color="000000"/>
              <w:bottom w:val="single" w:sz="4" w:space="0" w:color="000000"/>
            </w:tcBorders>
            <w:shd w:val="clear" w:color="auto" w:fill="FFFFFF"/>
            <w:vAlign w:val="center"/>
          </w:tcPr>
          <w:p w:rsidR="00671577" w:rsidRPr="00C15BA2" w:rsidRDefault="00671577" w:rsidP="00671577">
            <w:pPr>
              <w:spacing w:before="0"/>
              <w:rPr>
                <w:rFonts w:cs="Arial"/>
                <w:sz w:val="20"/>
                <w:szCs w:val="20"/>
              </w:rPr>
            </w:pPr>
            <w:r>
              <w:rPr>
                <w:rFonts w:cs="Arial"/>
                <w:sz w:val="20"/>
                <w:szCs w:val="20"/>
              </w:rPr>
              <w:t>е</w:t>
            </w:r>
            <w:r w:rsidRPr="00C15BA2">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1577" w:rsidRPr="00C15BA2" w:rsidRDefault="00671577" w:rsidP="00671577">
            <w:pPr>
              <w:spacing w:before="0"/>
              <w:rPr>
                <w:rFonts w:cs="Arial"/>
                <w:sz w:val="20"/>
                <w:szCs w:val="20"/>
              </w:rPr>
            </w:pPr>
            <w:r w:rsidRPr="00C15BA2">
              <w:rPr>
                <w:rFonts w:cs="Arial"/>
                <w:sz w:val="20"/>
                <w:szCs w:val="20"/>
              </w:rPr>
              <w:t>2 и более по каждому из лотов</w:t>
            </w:r>
          </w:p>
        </w:tc>
      </w:tr>
      <w:tr w:rsidR="00671577" w:rsidTr="00FC78A0">
        <w:trPr>
          <w:trHeight w:val="509"/>
        </w:trPr>
        <w:tc>
          <w:tcPr>
            <w:tcW w:w="451" w:type="dxa"/>
            <w:tcBorders>
              <w:top w:val="single" w:sz="4" w:space="0" w:color="000000"/>
              <w:left w:val="single" w:sz="4" w:space="0" w:color="000000"/>
              <w:bottom w:val="single" w:sz="4" w:space="0" w:color="000000"/>
            </w:tcBorders>
            <w:shd w:val="clear" w:color="auto" w:fill="auto"/>
            <w:vAlign w:val="center"/>
          </w:tcPr>
          <w:p w:rsidR="00671577" w:rsidRPr="00C15BA2" w:rsidRDefault="00671577" w:rsidP="00FC78A0">
            <w:pPr>
              <w:spacing w:before="0"/>
              <w:ind w:right="-108"/>
              <w:rPr>
                <w:rFonts w:cs="Arial"/>
                <w:sz w:val="20"/>
                <w:szCs w:val="20"/>
              </w:rPr>
            </w:pPr>
            <w:r w:rsidRPr="00C15BA2">
              <w:rPr>
                <w:rFonts w:cs="Arial"/>
                <w:sz w:val="20"/>
                <w:szCs w:val="20"/>
              </w:rPr>
              <w:t>6.2</w:t>
            </w:r>
          </w:p>
        </w:tc>
        <w:tc>
          <w:tcPr>
            <w:tcW w:w="3817" w:type="dxa"/>
            <w:tcBorders>
              <w:top w:val="single" w:sz="4" w:space="0" w:color="000000"/>
              <w:left w:val="single" w:sz="4" w:space="0" w:color="000000"/>
              <w:bottom w:val="single" w:sz="4" w:space="0" w:color="000000"/>
            </w:tcBorders>
            <w:shd w:val="clear" w:color="auto" w:fill="auto"/>
            <w:vAlign w:val="center"/>
          </w:tcPr>
          <w:p w:rsidR="00671577" w:rsidRPr="00C15BA2" w:rsidRDefault="00671577" w:rsidP="00671577">
            <w:pPr>
              <w:spacing w:before="0"/>
              <w:jc w:val="both"/>
              <w:rPr>
                <w:rFonts w:cs="Arial"/>
                <w:sz w:val="20"/>
                <w:szCs w:val="20"/>
              </w:rPr>
            </w:pPr>
            <w:r w:rsidRPr="00C15BA2">
              <w:rPr>
                <w:rFonts w:cs="Arial"/>
                <w:sz w:val="20"/>
                <w:szCs w:val="20"/>
              </w:rPr>
              <w:t>- наличие передвижных компрессоров,</w:t>
            </w:r>
          </w:p>
        </w:tc>
        <w:tc>
          <w:tcPr>
            <w:tcW w:w="2845" w:type="dxa"/>
            <w:vMerge/>
            <w:tcBorders>
              <w:left w:val="single" w:sz="4" w:space="0" w:color="000000"/>
              <w:bottom w:val="single" w:sz="4" w:space="0" w:color="auto"/>
            </w:tcBorders>
            <w:shd w:val="clear" w:color="auto" w:fill="auto"/>
            <w:vAlign w:val="center"/>
          </w:tcPr>
          <w:p w:rsidR="00671577" w:rsidRPr="00C15BA2" w:rsidRDefault="00671577" w:rsidP="00671577">
            <w:pPr>
              <w:autoSpaceDE w:val="0"/>
              <w:snapToGrid w:val="0"/>
              <w:spacing w:before="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FFFFFF"/>
            <w:vAlign w:val="center"/>
          </w:tcPr>
          <w:p w:rsidR="00671577" w:rsidRPr="00C15BA2" w:rsidRDefault="00671577" w:rsidP="00671577">
            <w:pPr>
              <w:spacing w:before="0"/>
              <w:rPr>
                <w:rFonts w:cs="Arial"/>
                <w:sz w:val="20"/>
                <w:szCs w:val="20"/>
              </w:rPr>
            </w:pPr>
            <w:r>
              <w:rPr>
                <w:rFonts w:cs="Arial"/>
                <w:sz w:val="20"/>
                <w:szCs w:val="20"/>
              </w:rPr>
              <w:t>е</w:t>
            </w:r>
            <w:r w:rsidRPr="00C15BA2">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1577" w:rsidRPr="00C15BA2" w:rsidRDefault="00671577" w:rsidP="00671577">
            <w:pPr>
              <w:spacing w:before="0"/>
              <w:rPr>
                <w:rFonts w:cs="Arial"/>
                <w:sz w:val="20"/>
                <w:szCs w:val="20"/>
              </w:rPr>
            </w:pPr>
            <w:r w:rsidRPr="00C15BA2">
              <w:rPr>
                <w:rFonts w:cs="Arial"/>
                <w:sz w:val="20"/>
                <w:szCs w:val="20"/>
              </w:rPr>
              <w:t>2 и более по каждому из лотов</w:t>
            </w:r>
          </w:p>
        </w:tc>
      </w:tr>
      <w:tr w:rsidR="00671577" w:rsidTr="00FC78A0">
        <w:trPr>
          <w:trHeight w:val="46"/>
        </w:trPr>
        <w:tc>
          <w:tcPr>
            <w:tcW w:w="451" w:type="dxa"/>
            <w:tcBorders>
              <w:top w:val="single" w:sz="4" w:space="0" w:color="000000"/>
              <w:left w:val="single" w:sz="4" w:space="0" w:color="000000"/>
              <w:bottom w:val="single" w:sz="4" w:space="0" w:color="000000"/>
            </w:tcBorders>
            <w:shd w:val="clear" w:color="auto" w:fill="auto"/>
            <w:vAlign w:val="center"/>
          </w:tcPr>
          <w:p w:rsidR="00671577" w:rsidRPr="00C15BA2" w:rsidRDefault="00671577" w:rsidP="00FC78A0">
            <w:pPr>
              <w:spacing w:before="0"/>
              <w:ind w:right="-108"/>
              <w:rPr>
                <w:rFonts w:cs="Arial"/>
                <w:sz w:val="20"/>
                <w:szCs w:val="20"/>
              </w:rPr>
            </w:pPr>
            <w:r w:rsidRPr="00C15BA2">
              <w:rPr>
                <w:rFonts w:cs="Arial"/>
                <w:sz w:val="20"/>
                <w:szCs w:val="20"/>
              </w:rPr>
              <w:t>6.3</w:t>
            </w:r>
          </w:p>
        </w:tc>
        <w:tc>
          <w:tcPr>
            <w:tcW w:w="3817" w:type="dxa"/>
            <w:tcBorders>
              <w:top w:val="single" w:sz="4" w:space="0" w:color="000000"/>
              <w:left w:val="single" w:sz="4" w:space="0" w:color="000000"/>
              <w:bottom w:val="single" w:sz="4" w:space="0" w:color="000000"/>
            </w:tcBorders>
            <w:shd w:val="clear" w:color="auto" w:fill="auto"/>
            <w:vAlign w:val="center"/>
          </w:tcPr>
          <w:p w:rsidR="00671577" w:rsidRPr="00C15BA2" w:rsidRDefault="00671577" w:rsidP="00671577">
            <w:pPr>
              <w:spacing w:before="0"/>
              <w:jc w:val="both"/>
              <w:rPr>
                <w:rFonts w:cs="Arial"/>
                <w:sz w:val="20"/>
                <w:szCs w:val="20"/>
              </w:rPr>
            </w:pPr>
            <w:r w:rsidRPr="00C15BA2">
              <w:rPr>
                <w:rFonts w:cs="Arial"/>
                <w:sz w:val="20"/>
                <w:szCs w:val="20"/>
              </w:rPr>
              <w:t>- наличие фронтального погрузчика для производства работ,</w:t>
            </w:r>
          </w:p>
        </w:tc>
        <w:tc>
          <w:tcPr>
            <w:tcW w:w="2845" w:type="dxa"/>
            <w:vMerge/>
            <w:tcBorders>
              <w:left w:val="single" w:sz="4" w:space="0" w:color="000000"/>
              <w:bottom w:val="single" w:sz="4" w:space="0" w:color="auto"/>
            </w:tcBorders>
            <w:shd w:val="clear" w:color="auto" w:fill="auto"/>
            <w:vAlign w:val="center"/>
          </w:tcPr>
          <w:p w:rsidR="00671577" w:rsidRPr="00C15BA2" w:rsidRDefault="00671577" w:rsidP="00671577">
            <w:pPr>
              <w:autoSpaceDE w:val="0"/>
              <w:snapToGrid w:val="0"/>
              <w:spacing w:before="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FFFFFF"/>
            <w:vAlign w:val="center"/>
          </w:tcPr>
          <w:p w:rsidR="00671577" w:rsidRPr="00C15BA2" w:rsidRDefault="00671577" w:rsidP="00671577">
            <w:pPr>
              <w:spacing w:before="0"/>
              <w:rPr>
                <w:rFonts w:cs="Arial"/>
                <w:sz w:val="20"/>
                <w:szCs w:val="20"/>
              </w:rPr>
            </w:pPr>
            <w:r>
              <w:rPr>
                <w:rFonts w:cs="Arial"/>
                <w:sz w:val="20"/>
                <w:szCs w:val="20"/>
              </w:rPr>
              <w:t>е</w:t>
            </w:r>
            <w:r w:rsidRPr="00C15BA2">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1577" w:rsidRPr="00C15BA2" w:rsidRDefault="00671577" w:rsidP="00671577">
            <w:pPr>
              <w:spacing w:before="0"/>
              <w:rPr>
                <w:rFonts w:cs="Arial"/>
                <w:sz w:val="20"/>
                <w:szCs w:val="20"/>
              </w:rPr>
            </w:pPr>
            <w:r w:rsidRPr="00C15BA2">
              <w:rPr>
                <w:rFonts w:cs="Arial"/>
                <w:sz w:val="20"/>
                <w:szCs w:val="20"/>
              </w:rPr>
              <w:t>1 и более по каждому из лотов</w:t>
            </w:r>
          </w:p>
        </w:tc>
      </w:tr>
      <w:tr w:rsidR="00671577" w:rsidTr="00FC78A0">
        <w:trPr>
          <w:trHeight w:val="649"/>
        </w:trPr>
        <w:tc>
          <w:tcPr>
            <w:tcW w:w="451" w:type="dxa"/>
            <w:tcBorders>
              <w:top w:val="single" w:sz="4" w:space="0" w:color="000000"/>
              <w:left w:val="single" w:sz="4" w:space="0" w:color="000000"/>
              <w:bottom w:val="single" w:sz="4" w:space="0" w:color="000000"/>
            </w:tcBorders>
            <w:shd w:val="clear" w:color="auto" w:fill="auto"/>
            <w:vAlign w:val="center"/>
          </w:tcPr>
          <w:p w:rsidR="00671577" w:rsidRPr="00C15BA2" w:rsidRDefault="00671577" w:rsidP="00FC78A0">
            <w:pPr>
              <w:spacing w:before="0"/>
              <w:ind w:right="-108"/>
              <w:rPr>
                <w:rFonts w:cs="Arial"/>
                <w:sz w:val="20"/>
                <w:szCs w:val="20"/>
              </w:rPr>
            </w:pPr>
            <w:r w:rsidRPr="00C15BA2">
              <w:rPr>
                <w:rFonts w:cs="Arial"/>
                <w:sz w:val="20"/>
                <w:szCs w:val="20"/>
              </w:rPr>
              <w:t>6.4</w:t>
            </w:r>
          </w:p>
        </w:tc>
        <w:tc>
          <w:tcPr>
            <w:tcW w:w="3817" w:type="dxa"/>
            <w:tcBorders>
              <w:top w:val="single" w:sz="4" w:space="0" w:color="000000"/>
              <w:left w:val="single" w:sz="4" w:space="0" w:color="000000"/>
              <w:bottom w:val="single" w:sz="4" w:space="0" w:color="000000"/>
            </w:tcBorders>
            <w:shd w:val="clear" w:color="auto" w:fill="auto"/>
            <w:vAlign w:val="center"/>
          </w:tcPr>
          <w:p w:rsidR="00671577" w:rsidRPr="00C15BA2" w:rsidRDefault="00671577" w:rsidP="00671577">
            <w:pPr>
              <w:spacing w:before="0"/>
              <w:jc w:val="both"/>
              <w:rPr>
                <w:rFonts w:cs="Arial"/>
                <w:sz w:val="20"/>
                <w:szCs w:val="20"/>
              </w:rPr>
            </w:pPr>
            <w:r w:rsidRPr="00C15BA2">
              <w:rPr>
                <w:rFonts w:cs="Arial"/>
                <w:sz w:val="20"/>
                <w:szCs w:val="20"/>
              </w:rPr>
              <w:t>- наличие промышленного пылесоса для уборки запыления и абразива,</w:t>
            </w:r>
          </w:p>
        </w:tc>
        <w:tc>
          <w:tcPr>
            <w:tcW w:w="2845" w:type="dxa"/>
            <w:vMerge/>
            <w:tcBorders>
              <w:left w:val="single" w:sz="4" w:space="0" w:color="000000"/>
              <w:bottom w:val="single" w:sz="4" w:space="0" w:color="auto"/>
            </w:tcBorders>
            <w:shd w:val="clear" w:color="auto" w:fill="auto"/>
            <w:vAlign w:val="center"/>
          </w:tcPr>
          <w:p w:rsidR="00671577" w:rsidRPr="00C15BA2" w:rsidRDefault="00671577" w:rsidP="00671577">
            <w:pPr>
              <w:autoSpaceDE w:val="0"/>
              <w:snapToGrid w:val="0"/>
              <w:spacing w:before="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FFFFFF"/>
            <w:vAlign w:val="center"/>
          </w:tcPr>
          <w:p w:rsidR="00671577" w:rsidRPr="00C15BA2" w:rsidRDefault="00671577" w:rsidP="00671577">
            <w:pPr>
              <w:spacing w:before="0"/>
              <w:rPr>
                <w:rFonts w:cs="Arial"/>
                <w:sz w:val="20"/>
                <w:szCs w:val="20"/>
              </w:rPr>
            </w:pPr>
            <w:r>
              <w:rPr>
                <w:rFonts w:cs="Arial"/>
                <w:sz w:val="20"/>
                <w:szCs w:val="20"/>
              </w:rPr>
              <w:t>е</w:t>
            </w:r>
            <w:r w:rsidRPr="00C15BA2">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1577" w:rsidRPr="00C15BA2" w:rsidRDefault="00671577" w:rsidP="00671577">
            <w:pPr>
              <w:spacing w:before="0"/>
              <w:rPr>
                <w:rFonts w:cs="Arial"/>
                <w:sz w:val="20"/>
                <w:szCs w:val="20"/>
              </w:rPr>
            </w:pPr>
            <w:r w:rsidRPr="00C15BA2">
              <w:rPr>
                <w:rFonts w:cs="Arial"/>
                <w:sz w:val="20"/>
                <w:szCs w:val="20"/>
              </w:rPr>
              <w:t>1 и более по каждому из лотов</w:t>
            </w:r>
          </w:p>
        </w:tc>
      </w:tr>
      <w:tr w:rsidR="00671577" w:rsidTr="00FC78A0">
        <w:trPr>
          <w:trHeight w:val="196"/>
        </w:trPr>
        <w:tc>
          <w:tcPr>
            <w:tcW w:w="451" w:type="dxa"/>
            <w:tcBorders>
              <w:top w:val="single" w:sz="4" w:space="0" w:color="000000"/>
              <w:left w:val="single" w:sz="4" w:space="0" w:color="000000"/>
              <w:bottom w:val="single" w:sz="4" w:space="0" w:color="000000"/>
            </w:tcBorders>
            <w:shd w:val="clear" w:color="auto" w:fill="auto"/>
            <w:vAlign w:val="center"/>
          </w:tcPr>
          <w:p w:rsidR="00671577" w:rsidRPr="00C15BA2" w:rsidRDefault="00671577" w:rsidP="00FC78A0">
            <w:pPr>
              <w:spacing w:before="0"/>
              <w:ind w:right="-108"/>
              <w:rPr>
                <w:rFonts w:cs="Arial"/>
                <w:sz w:val="20"/>
                <w:szCs w:val="20"/>
              </w:rPr>
            </w:pPr>
            <w:r w:rsidRPr="00C15BA2">
              <w:rPr>
                <w:rFonts w:cs="Arial"/>
                <w:sz w:val="20"/>
                <w:szCs w:val="20"/>
              </w:rPr>
              <w:t>6.5</w:t>
            </w:r>
          </w:p>
        </w:tc>
        <w:tc>
          <w:tcPr>
            <w:tcW w:w="3817" w:type="dxa"/>
            <w:tcBorders>
              <w:top w:val="single" w:sz="4" w:space="0" w:color="000000"/>
              <w:left w:val="single" w:sz="4" w:space="0" w:color="000000"/>
              <w:bottom w:val="single" w:sz="4" w:space="0" w:color="000000"/>
            </w:tcBorders>
            <w:shd w:val="clear" w:color="auto" w:fill="auto"/>
            <w:vAlign w:val="center"/>
          </w:tcPr>
          <w:p w:rsidR="00671577" w:rsidRPr="00C15BA2" w:rsidRDefault="00671577" w:rsidP="00671577">
            <w:pPr>
              <w:spacing w:before="0"/>
              <w:jc w:val="both"/>
              <w:rPr>
                <w:rFonts w:cs="Arial"/>
                <w:sz w:val="20"/>
                <w:szCs w:val="20"/>
              </w:rPr>
            </w:pPr>
            <w:r w:rsidRPr="00C15BA2">
              <w:rPr>
                <w:rFonts w:cs="Arial"/>
                <w:sz w:val="20"/>
                <w:szCs w:val="20"/>
              </w:rPr>
              <w:t>- наличие наружных и внутренних трубчатых инвентарных лесов высотой до 8 м, площадью 4 м</w:t>
            </w:r>
            <w:r w:rsidRPr="00C15BA2">
              <w:rPr>
                <w:rFonts w:cs="Arial"/>
                <w:sz w:val="20"/>
                <w:szCs w:val="20"/>
                <w:vertAlign w:val="superscript"/>
              </w:rPr>
              <w:t>2</w:t>
            </w:r>
            <w:r w:rsidRPr="00C15BA2">
              <w:rPr>
                <w:rFonts w:cs="Arial"/>
                <w:sz w:val="20"/>
                <w:szCs w:val="20"/>
              </w:rPr>
              <w:t>, с подвесными лестницами, ограждениями и настилами.</w:t>
            </w:r>
          </w:p>
        </w:tc>
        <w:tc>
          <w:tcPr>
            <w:tcW w:w="2845" w:type="dxa"/>
            <w:vMerge/>
            <w:tcBorders>
              <w:left w:val="single" w:sz="4" w:space="0" w:color="000000"/>
              <w:bottom w:val="single" w:sz="4" w:space="0" w:color="auto"/>
            </w:tcBorders>
            <w:shd w:val="clear" w:color="auto" w:fill="auto"/>
            <w:vAlign w:val="center"/>
          </w:tcPr>
          <w:p w:rsidR="00671577" w:rsidRPr="00C15BA2" w:rsidRDefault="00671577" w:rsidP="00671577">
            <w:pPr>
              <w:autoSpaceDE w:val="0"/>
              <w:snapToGrid w:val="0"/>
              <w:spacing w:before="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FFFFFF"/>
            <w:vAlign w:val="center"/>
          </w:tcPr>
          <w:p w:rsidR="00671577" w:rsidRPr="00C15BA2" w:rsidRDefault="00FC78A0" w:rsidP="00671577">
            <w:pPr>
              <w:spacing w:before="0"/>
              <w:rPr>
                <w:rFonts w:cs="Arial"/>
                <w:sz w:val="20"/>
                <w:szCs w:val="20"/>
              </w:rPr>
            </w:pPr>
            <w:r>
              <w:rPr>
                <w:rFonts w:cs="Arial"/>
                <w:sz w:val="20"/>
                <w:szCs w:val="20"/>
              </w:rPr>
              <w:t>к</w:t>
            </w:r>
            <w:r w:rsidR="00671577" w:rsidRPr="00C15BA2">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1577" w:rsidRPr="00C15BA2" w:rsidRDefault="00671577" w:rsidP="00671577">
            <w:pPr>
              <w:spacing w:before="0"/>
              <w:rPr>
                <w:rFonts w:cs="Arial"/>
                <w:sz w:val="20"/>
                <w:szCs w:val="20"/>
              </w:rPr>
            </w:pPr>
            <w:r w:rsidRPr="00C15BA2">
              <w:rPr>
                <w:rFonts w:cs="Arial"/>
                <w:sz w:val="20"/>
                <w:szCs w:val="20"/>
              </w:rPr>
              <w:t>3 и более по каждому из лотов</w:t>
            </w:r>
          </w:p>
        </w:tc>
      </w:tr>
    </w:tbl>
    <w:p w:rsidR="009D3D7C" w:rsidRPr="008C01D0" w:rsidRDefault="00BF0EF3" w:rsidP="00671577">
      <w:pPr>
        <w:autoSpaceDE w:val="0"/>
        <w:spacing w:before="240" w:after="120"/>
        <w:ind w:right="-144"/>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п.п.5.5,6.6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w:t>
      </w:r>
      <w:r w:rsidR="003A58FE">
        <w:rPr>
          <w:rFonts w:cs="Arial"/>
          <w:szCs w:val="22"/>
        </w:rPr>
        <w:t xml:space="preserve"> </w:t>
      </w:r>
      <w:r w:rsidR="0045788C">
        <w:rPr>
          <w:rFonts w:cs="Arial"/>
          <w:szCs w:val="22"/>
        </w:rPr>
        <w:t>Уржумов</w:t>
      </w:r>
    </w:p>
    <w:p w:rsidR="000548CD" w:rsidRPr="000548CD" w:rsidRDefault="000548CD" w:rsidP="000548CD">
      <w:pPr>
        <w:autoSpaceDE w:val="0"/>
        <w:ind w:left="540"/>
        <w:jc w:val="right"/>
        <w:rPr>
          <w:rFonts w:cs="Arial"/>
          <w:szCs w:val="22"/>
        </w:rPr>
      </w:pPr>
      <w:r w:rsidRPr="000548CD">
        <w:rPr>
          <w:rFonts w:cs="Arial"/>
          <w:b/>
          <w:bCs/>
          <w:szCs w:val="22"/>
        </w:rPr>
        <w:t>Приложение № 1</w:t>
      </w:r>
      <w:r w:rsidR="00996A63" w:rsidRPr="00996A63">
        <w:rPr>
          <w:rFonts w:cs="Arial"/>
          <w:b/>
          <w:bCs/>
          <w:szCs w:val="22"/>
        </w:rPr>
        <w:t xml:space="preserve"> к Форме 5</w:t>
      </w:r>
    </w:p>
    <w:p w:rsidR="000548CD" w:rsidRPr="000548CD" w:rsidRDefault="000548CD" w:rsidP="000548CD">
      <w:pPr>
        <w:autoSpaceDE w:val="0"/>
        <w:ind w:left="540"/>
        <w:jc w:val="right"/>
        <w:rPr>
          <w:rFonts w:cs="Arial"/>
          <w:szCs w:val="22"/>
        </w:rPr>
      </w:pPr>
    </w:p>
    <w:p w:rsidR="000548CD" w:rsidRPr="000548CD" w:rsidRDefault="00EC6B4D" w:rsidP="000548CD">
      <w:pPr>
        <w:pStyle w:val="8"/>
        <w:numPr>
          <w:ilvl w:val="0"/>
          <w:numId w:val="0"/>
        </w:numPr>
        <w:tabs>
          <w:tab w:val="left" w:pos="708"/>
        </w:tabs>
        <w:ind w:left="1440" w:hanging="1440"/>
        <w:rPr>
          <w:rFonts w:ascii="Arial" w:hAnsi="Arial" w:cs="Arial"/>
          <w:sz w:val="22"/>
          <w:szCs w:val="22"/>
        </w:rPr>
      </w:pPr>
      <w:r>
        <w:rPr>
          <w:rFonts w:ascii="Arial" w:hAnsi="Arial" w:cs="Arial"/>
          <w:noProof/>
          <w:sz w:val="22"/>
          <w:szCs w:val="22"/>
          <w:lang w:eastAsia="ru-RU"/>
        </w:rPr>
        <w:pict>
          <v:shapetype id="_x0000_t202" coordsize="21600,21600" o:spt="202" path="m,l,21600r21600,l21600,xe">
            <v:stroke joinstyle="miter"/>
            <v:path gradientshapeok="t" o:connecttype="rect"/>
          </v:shapetype>
          <v:shape id="Надпись 1" o:spid="_x0000_s1026" type="#_x0000_t202" style="position:absolute;left:0;text-align:left;margin-left:-9pt;margin-top:-22.8pt;width:177.85pt;height:26.7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" stroked="f">
            <v:fill opacity="0"/>
            <v:textbox inset="0,0,0,0">
              <w:txbxContent>
                <w:p w:rsidR="00BF070E" w:rsidRDefault="00BF070E" w:rsidP="000548CD">
                  <w:r>
                    <w:rPr>
                      <w:sz w:val="24"/>
                      <w:lang w:val="en-US"/>
                    </w:rPr>
                    <w:t>&lt;</w:t>
                  </w:r>
                  <w:r>
                    <w:rPr>
                      <w:sz w:val="24"/>
                    </w:rPr>
                    <w:t>Наименование организации</w:t>
                  </w:r>
                  <w:r>
                    <w:rPr>
                      <w:sz w:val="24"/>
                      <w:lang w:val="en-US"/>
                    </w:rPr>
                    <w:t>&gt;</w:t>
                  </w:r>
                </w:p>
              </w:txbxContent>
            </v:textbox>
          </v:shape>
        </w:pict>
      </w: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spacing w:after="120"/>
        <w:jc w:val="center"/>
        <w:rPr>
          <w:rFonts w:cs="Arial"/>
          <w:b/>
          <w:i/>
          <w:szCs w:val="22"/>
        </w:rPr>
      </w:pPr>
      <w:r w:rsidRPr="000548CD">
        <w:rPr>
          <w:rFonts w:cs="Arial"/>
          <w:b/>
          <w:szCs w:val="22"/>
        </w:rPr>
        <w:t>Предложение твердой договорной цены</w:t>
      </w:r>
    </w:p>
    <w:p w:rsidR="000548CD" w:rsidRPr="009673BF" w:rsidRDefault="000548CD" w:rsidP="000548CD">
      <w:pPr>
        <w:jc w:val="center"/>
        <w:rPr>
          <w:rFonts w:cs="Arial"/>
          <w:szCs w:val="22"/>
          <w:u w:val="single"/>
        </w:rPr>
      </w:pPr>
      <w:r w:rsidRPr="00373C85">
        <w:rPr>
          <w:rFonts w:cs="Arial"/>
          <w:b/>
          <w:szCs w:val="22"/>
        </w:rPr>
        <w:t>по</w:t>
      </w:r>
      <w:r w:rsidRPr="00373C85">
        <w:rPr>
          <w:rFonts w:cs="Arial"/>
          <w:b/>
          <w:i/>
          <w:szCs w:val="22"/>
        </w:rPr>
        <w:t xml:space="preserve"> </w:t>
      </w:r>
      <w:r w:rsidR="009673BF" w:rsidRPr="00373C85">
        <w:rPr>
          <w:rFonts w:cs="Arial"/>
          <w:b/>
          <w:szCs w:val="22"/>
        </w:rPr>
        <w:t xml:space="preserve">выполнению </w:t>
      </w:r>
      <w:r w:rsidR="003A58FE">
        <w:rPr>
          <w:rFonts w:cs="Arial"/>
          <w:b/>
          <w:szCs w:val="22"/>
        </w:rPr>
        <w:t>_________________________________</w:t>
      </w:r>
    </w:p>
    <w:p w:rsidR="000548CD" w:rsidRPr="000548CD" w:rsidRDefault="000548CD" w:rsidP="000548CD">
      <w:pPr>
        <w:jc w:val="center"/>
        <w:rPr>
          <w:rFonts w:cs="Arial"/>
          <w:szCs w:val="22"/>
        </w:rPr>
      </w:pPr>
    </w:p>
    <w:tbl>
      <w:tblPr>
        <w:tblW w:w="10075" w:type="dxa"/>
        <w:tblInd w:w="-328" w:type="dxa"/>
        <w:tblLayout w:type="fixed"/>
        <w:tblLook w:val="04A0" w:firstRow="1" w:lastRow="0" w:firstColumn="1" w:lastColumn="0" w:noHBand="0" w:noVBand="1"/>
      </w:tblPr>
      <w:tblGrid>
        <w:gridCol w:w="568"/>
        <w:gridCol w:w="2278"/>
        <w:gridCol w:w="1134"/>
        <w:gridCol w:w="2268"/>
        <w:gridCol w:w="2126"/>
        <w:gridCol w:w="1701"/>
      </w:tblGrid>
      <w:tr w:rsidR="000548CD" w:rsidRPr="000548CD" w:rsidTr="000548CD">
        <w:trPr>
          <w:trHeight w:val="581"/>
        </w:trPr>
        <w:tc>
          <w:tcPr>
            <w:tcW w:w="5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w:t>
            </w:r>
          </w:p>
          <w:p w:rsidR="000548CD" w:rsidRPr="000548CD" w:rsidRDefault="000548CD" w:rsidP="00996A63">
            <w:pPr>
              <w:rPr>
                <w:rFonts w:cs="Arial"/>
                <w:b/>
              </w:rPr>
            </w:pPr>
            <w:r w:rsidRPr="000548CD">
              <w:rPr>
                <w:rFonts w:cs="Arial"/>
                <w:b/>
                <w:szCs w:val="22"/>
              </w:rPr>
              <w:t>п/п</w:t>
            </w:r>
          </w:p>
        </w:tc>
        <w:tc>
          <w:tcPr>
            <w:tcW w:w="227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Наименование видов работ</w:t>
            </w:r>
          </w:p>
        </w:tc>
        <w:tc>
          <w:tcPr>
            <w:tcW w:w="1134"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szCs w:val="22"/>
              </w:rPr>
              <w:t>№ смет</w:t>
            </w:r>
          </w:p>
        </w:tc>
        <w:tc>
          <w:tcPr>
            <w:tcW w:w="22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Сметная стоимость работ (с учетом материалов поставки Подрядчика) в уровне текущих цен, руб.</w:t>
            </w:r>
          </w:p>
        </w:tc>
        <w:tc>
          <w:tcPr>
            <w:tcW w:w="2126"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Общая стоимость работ (с учетом НДС и материалов поставки Подрядчика) в уровне текущих цен, руб.</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548CD" w:rsidRPr="000548CD" w:rsidRDefault="000548CD" w:rsidP="00996A63">
            <w:pPr>
              <w:snapToGrid w:val="0"/>
              <w:rPr>
                <w:rFonts w:cs="Arial"/>
              </w:rPr>
            </w:pPr>
            <w:r w:rsidRPr="000548CD">
              <w:rPr>
                <w:rFonts w:cs="Arial"/>
                <w:b/>
                <w:color w:val="000000"/>
                <w:szCs w:val="22"/>
              </w:rPr>
              <w:t>Примечание</w:t>
            </w:r>
          </w:p>
        </w:tc>
      </w:tr>
      <w:tr w:rsidR="000548CD" w:rsidRPr="000548CD" w:rsidTr="000548CD">
        <w:trPr>
          <w:trHeight w:val="33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1</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2</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3</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4</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43"/>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5</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7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sz w:val="24"/>
              </w:rPr>
            </w:pPr>
            <w:r w:rsidRPr="000548CD">
              <w:rPr>
                <w:rFonts w:cs="Arial"/>
                <w:b/>
                <w:sz w:val="24"/>
              </w:rPr>
              <w:t>ВСЕГО:</w:t>
            </w: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b/>
                <w:sz w:val="24"/>
              </w:rPr>
            </w:pPr>
          </w:p>
        </w:tc>
      </w:tr>
    </w:tbl>
    <w:p w:rsidR="000548CD" w:rsidRDefault="000548CD" w:rsidP="000548CD">
      <w:pPr>
        <w:jc w:val="center"/>
      </w:pPr>
    </w:p>
    <w:p w:rsidR="000548CD" w:rsidRDefault="000548CD" w:rsidP="000548CD">
      <w:pPr>
        <w:jc w:val="center"/>
      </w:pPr>
    </w:p>
    <w:p w:rsidR="000548CD" w:rsidRDefault="000548CD" w:rsidP="000548CD">
      <w:pPr>
        <w:jc w:val="center"/>
      </w:pPr>
    </w:p>
    <w:p w:rsidR="000548CD" w:rsidRDefault="000548CD" w:rsidP="000548CD">
      <w:r>
        <w:tab/>
        <w:t>__________________________</w:t>
      </w:r>
      <w:r>
        <w:tab/>
      </w:r>
      <w:r>
        <w:tab/>
      </w:r>
      <w:r>
        <w:tab/>
        <w:t>________________________________</w:t>
      </w:r>
    </w:p>
    <w:p w:rsidR="000548CD" w:rsidRDefault="000548CD" w:rsidP="000548CD">
      <w:r>
        <w:tab/>
      </w:r>
      <w:r>
        <w:tab/>
      </w:r>
      <w:r>
        <w:rPr>
          <w:sz w:val="18"/>
          <w:szCs w:val="18"/>
        </w:rPr>
        <w:t>(должность)</w:t>
      </w:r>
      <w:r>
        <w:tab/>
      </w:r>
      <w:r>
        <w:tab/>
      </w:r>
      <w:r>
        <w:tab/>
      </w:r>
      <w:r>
        <w:tab/>
      </w:r>
      <w:r>
        <w:tab/>
      </w:r>
      <w:r>
        <w:tab/>
      </w:r>
      <w:r>
        <w:rPr>
          <w:sz w:val="18"/>
          <w:szCs w:val="18"/>
        </w:rPr>
        <w:t>(подпись, расшифровка, М.П.)</w:t>
      </w:r>
    </w:p>
    <w:p w:rsidR="000548CD" w:rsidRDefault="000548CD">
      <w:pPr>
        <w:spacing w:before="0" w:line="276" w:lineRule="auto"/>
        <w:jc w:val="center"/>
        <w:rPr>
          <w:b/>
        </w:rPr>
      </w:pPr>
      <w:r>
        <w:rPr>
          <w:b/>
        </w:rPr>
        <w:br w:type="page"/>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7D7C7E" w:rsidRDefault="007D7C7E" w:rsidP="00DF176A">
            <w:pPr>
              <w:spacing w:before="0"/>
              <w:rPr>
                <w:rFonts w:ascii="Times New Roman" w:hAnsi="Times New Roman"/>
                <w:b/>
                <w:bCs/>
                <w:iCs/>
                <w:sz w:val="24"/>
              </w:rPr>
            </w:pPr>
            <w:r w:rsidRPr="007D7C7E">
              <w:rPr>
                <w:rFonts w:ascii="Times New Roman" w:hAnsi="Times New Roman"/>
                <w:b/>
                <w:bCs/>
                <w:iCs/>
                <w:sz w:val="24"/>
              </w:rPr>
              <w:t xml:space="preserve">Справка о заключенных и выполненных договорах по предмету закупки за 2016-2018 г.г. </w:t>
            </w:r>
            <w:r w:rsidR="00132B25" w:rsidRPr="007D7C7E">
              <w:rPr>
                <w:rFonts w:ascii="Times New Roman" w:hAnsi="Times New Roman"/>
                <w:b/>
                <w:bCs/>
                <w:i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04256E" w:rsidRDefault="00761C86" w:rsidP="00373C85">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04256E"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434A" w:rsidRDefault="0036434A" w:rsidP="00FB07D9">
      <w:pPr>
        <w:spacing w:before="0"/>
      </w:pPr>
      <w:r>
        <w:separator/>
      </w:r>
    </w:p>
  </w:endnote>
  <w:endnote w:type="continuationSeparator" w:id="0">
    <w:p w:rsidR="0036434A" w:rsidRDefault="0036434A"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0E" w:rsidRDefault="00BF070E">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0E" w:rsidRDefault="00BF070E">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434A" w:rsidRDefault="0036434A" w:rsidP="00FB07D9">
      <w:pPr>
        <w:spacing w:before="0"/>
      </w:pPr>
      <w:r>
        <w:separator/>
      </w:r>
    </w:p>
  </w:footnote>
  <w:footnote w:type="continuationSeparator" w:id="0">
    <w:p w:rsidR="0036434A" w:rsidRDefault="0036434A"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9"/>
  </w:num>
  <w:num w:numId="6">
    <w:abstractNumId w:val="10"/>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36A"/>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3A4"/>
    <w:rsid w:val="000578A1"/>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87C"/>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279"/>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0D1"/>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1F7D16"/>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CFA"/>
    <w:rsid w:val="00285D7F"/>
    <w:rsid w:val="0028651F"/>
    <w:rsid w:val="00286895"/>
    <w:rsid w:val="002868EE"/>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6D"/>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AD1"/>
    <w:rsid w:val="00360E71"/>
    <w:rsid w:val="00360EFE"/>
    <w:rsid w:val="003611FE"/>
    <w:rsid w:val="0036201E"/>
    <w:rsid w:val="00362288"/>
    <w:rsid w:val="00362455"/>
    <w:rsid w:val="00362729"/>
    <w:rsid w:val="00362991"/>
    <w:rsid w:val="00363217"/>
    <w:rsid w:val="0036351A"/>
    <w:rsid w:val="00363CAB"/>
    <w:rsid w:val="0036434A"/>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3F6A"/>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8FE"/>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913"/>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13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3F4C"/>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3723"/>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77"/>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0C5"/>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D7C7E"/>
    <w:rsid w:val="007E015D"/>
    <w:rsid w:val="007E057B"/>
    <w:rsid w:val="007E0C0B"/>
    <w:rsid w:val="007E0C1A"/>
    <w:rsid w:val="007E0C74"/>
    <w:rsid w:val="007E172A"/>
    <w:rsid w:val="007E1879"/>
    <w:rsid w:val="007E1A26"/>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4E8"/>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530A"/>
    <w:rsid w:val="0088674C"/>
    <w:rsid w:val="0088678C"/>
    <w:rsid w:val="0088716F"/>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97FAD"/>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206"/>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4D9"/>
    <w:rsid w:val="00954537"/>
    <w:rsid w:val="00954C5D"/>
    <w:rsid w:val="009559FB"/>
    <w:rsid w:val="00955F64"/>
    <w:rsid w:val="009562E4"/>
    <w:rsid w:val="00956A98"/>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DBB"/>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4D"/>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5F66"/>
    <w:rsid w:val="00A660BA"/>
    <w:rsid w:val="00A66307"/>
    <w:rsid w:val="00A66A43"/>
    <w:rsid w:val="00A66BBA"/>
    <w:rsid w:val="00A6703B"/>
    <w:rsid w:val="00A67091"/>
    <w:rsid w:val="00A700DD"/>
    <w:rsid w:val="00A70459"/>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3F0B"/>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AE8"/>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69C"/>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5F8"/>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0E"/>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BA2"/>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15B"/>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4F96"/>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2AB6"/>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99C"/>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A62"/>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E61"/>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6E5D"/>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63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B4D"/>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CD1"/>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9D3"/>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8A0"/>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FDC52D8"/>
  <w15:docId w15:val="{C222F15F-86D5-4ED0-AB50-C3825291A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 w:id="137993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3886</TotalTime>
  <Pages>11</Pages>
  <Words>2801</Words>
  <Characters>15967</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755</cp:revision>
  <cp:lastPrinted>2019-01-09T13:48:00Z</cp:lastPrinted>
  <dcterms:created xsi:type="dcterms:W3CDTF">2016-09-08T12:35:00Z</dcterms:created>
  <dcterms:modified xsi:type="dcterms:W3CDTF">2019-01-28T13:02:00Z</dcterms:modified>
</cp:coreProperties>
</file>